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9F" w:rsidRDefault="00802827" w:rsidP="00AB0B9F">
      <w:pPr>
        <w:jc w:val="center"/>
        <w:rPr>
          <w:rFonts w:ascii="Tahoma" w:hAnsi="Tahoma" w:cs="Tahoma"/>
          <w:b/>
          <w:color w:val="282828"/>
          <w:spacing w:val="5"/>
          <w:sz w:val="56"/>
          <w:szCs w:val="56"/>
          <w:shd w:val="clear" w:color="auto" w:fill="FFFFFF"/>
        </w:rPr>
      </w:pPr>
      <w:bookmarkStart w:id="0" w:name="_GoBack"/>
      <w:bookmarkEnd w:id="0"/>
      <w:r w:rsidRPr="00AB0B9F">
        <w:rPr>
          <w:rFonts w:ascii="Tahoma" w:hAnsi="Tahoma" w:cs="Tahoma"/>
          <w:b/>
          <w:color w:val="282828"/>
          <w:spacing w:val="5"/>
          <w:sz w:val="56"/>
          <w:szCs w:val="56"/>
          <w:shd w:val="clear" w:color="auto" w:fill="FFFFFF"/>
        </w:rPr>
        <w:t>River’s Edge Elementary School</w:t>
      </w:r>
    </w:p>
    <w:p w:rsidR="004C7635" w:rsidRPr="00AB0B9F" w:rsidRDefault="004C7635" w:rsidP="004C7635">
      <w:pPr>
        <w:jc w:val="center"/>
        <w:rPr>
          <w:rFonts w:ascii="Tahoma" w:hAnsi="Tahoma" w:cs="Tahoma"/>
          <w:b/>
          <w:color w:val="282828"/>
          <w:spacing w:val="5"/>
          <w:sz w:val="56"/>
          <w:szCs w:val="56"/>
          <w:shd w:val="clear" w:color="auto" w:fill="FFFFFF"/>
        </w:rPr>
      </w:pPr>
      <w:r>
        <w:rPr>
          <w:rFonts w:ascii="Tahoma" w:hAnsi="Tahoma" w:cs="Tahoma"/>
          <w:b/>
          <w:color w:val="282828"/>
          <w:spacing w:val="5"/>
          <w:sz w:val="56"/>
          <w:szCs w:val="56"/>
          <w:shd w:val="clear" w:color="auto" w:fill="FFFFFF"/>
        </w:rPr>
        <w:t>Title 1- 1% Parent &amp; Family Engagement Meeting</w:t>
      </w:r>
    </w:p>
    <w:p w:rsidR="00AB0B9F" w:rsidRPr="004C7635" w:rsidRDefault="004C7635" w:rsidP="004C7635">
      <w:pPr>
        <w:jc w:val="center"/>
        <w:rPr>
          <w:sz w:val="56"/>
          <w:szCs w:val="56"/>
        </w:rPr>
      </w:pPr>
      <w:r w:rsidRPr="004C7635">
        <w:rPr>
          <w:noProof/>
          <w:sz w:val="56"/>
          <w:szCs w:val="56"/>
        </w:rPr>
        <w:drawing>
          <wp:inline distT="0" distB="0" distL="0" distR="0">
            <wp:extent cx="5876925" cy="2085975"/>
            <wp:effectExtent l="0" t="0" r="9525" b="9525"/>
            <wp:docPr id="1" name="Picture 1" descr="C:\Users\e050702\Desktop\Title 1 Info\Parents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50702\Desktop\Title 1 Info\Parents p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27" w:rsidRDefault="00802827" w:rsidP="00AB0B9F">
      <w:pPr>
        <w:rPr>
          <w:sz w:val="56"/>
          <w:szCs w:val="56"/>
        </w:rPr>
      </w:pPr>
      <w:r w:rsidRPr="00AB0B9F">
        <w:rPr>
          <w:b/>
          <w:sz w:val="56"/>
          <w:szCs w:val="56"/>
        </w:rPr>
        <w:t>Who</w:t>
      </w:r>
      <w:r>
        <w:rPr>
          <w:sz w:val="56"/>
          <w:szCs w:val="56"/>
        </w:rPr>
        <w:t xml:space="preserve">: </w:t>
      </w:r>
      <w:r w:rsidRPr="00AB0B9F">
        <w:rPr>
          <w:rFonts w:asciiTheme="majorHAnsi" w:hAnsiTheme="majorHAnsi" w:cstheme="majorHAnsi"/>
          <w:sz w:val="56"/>
          <w:szCs w:val="56"/>
        </w:rPr>
        <w:t>Parents &amp; Guardians</w:t>
      </w:r>
    </w:p>
    <w:p w:rsidR="00802827" w:rsidRPr="00AB0B9F" w:rsidRDefault="00802827" w:rsidP="00AB0B9F">
      <w:pPr>
        <w:rPr>
          <w:rFonts w:cstheme="minorHAnsi"/>
          <w:color w:val="282828"/>
          <w:spacing w:val="5"/>
          <w:sz w:val="56"/>
          <w:szCs w:val="56"/>
          <w:shd w:val="clear" w:color="auto" w:fill="FFFFFF"/>
        </w:rPr>
      </w:pPr>
      <w:r w:rsidRPr="00AB0B9F">
        <w:rPr>
          <w:b/>
          <w:sz w:val="56"/>
          <w:szCs w:val="56"/>
        </w:rPr>
        <w:t>What</w:t>
      </w:r>
      <w:r>
        <w:rPr>
          <w:sz w:val="56"/>
          <w:szCs w:val="56"/>
        </w:rPr>
        <w:t xml:space="preserve">: </w:t>
      </w:r>
      <w:r w:rsidRPr="00AB0B9F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>Are cordially invite</w:t>
      </w:r>
      <w:r w:rsidR="004C7635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 xml:space="preserve"> to</w:t>
      </w:r>
      <w:r w:rsidR="00261D3E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 xml:space="preserve"> attend </w:t>
      </w:r>
      <w:proofErr w:type="gramStart"/>
      <w:r w:rsidR="00261D3E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>our  Title</w:t>
      </w:r>
      <w:proofErr w:type="gramEnd"/>
      <w:r w:rsidR="00261D3E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 xml:space="preserve"> 1- 1% Parental Engagement Budget</w:t>
      </w:r>
    </w:p>
    <w:p w:rsidR="00802827" w:rsidRPr="00AB0B9F" w:rsidRDefault="00802827" w:rsidP="00AB0B9F">
      <w:pPr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</w:pPr>
      <w:r w:rsidRPr="00AB0B9F">
        <w:rPr>
          <w:rFonts w:cstheme="minorHAnsi"/>
          <w:b/>
          <w:color w:val="282828"/>
          <w:spacing w:val="5"/>
          <w:sz w:val="56"/>
          <w:szCs w:val="56"/>
          <w:shd w:val="clear" w:color="auto" w:fill="FFFFFF"/>
        </w:rPr>
        <w:t>Where</w:t>
      </w:r>
      <w:r>
        <w:rPr>
          <w:rFonts w:cstheme="minorHAnsi"/>
          <w:color w:val="282828"/>
          <w:spacing w:val="5"/>
          <w:sz w:val="56"/>
          <w:szCs w:val="56"/>
          <w:shd w:val="clear" w:color="auto" w:fill="FFFFFF"/>
        </w:rPr>
        <w:t xml:space="preserve">: </w:t>
      </w:r>
      <w:r w:rsidRPr="00AB0B9F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>School Media Center</w:t>
      </w:r>
    </w:p>
    <w:p w:rsidR="00802827" w:rsidRPr="00AB0B9F" w:rsidRDefault="00802827" w:rsidP="00AB0B9F">
      <w:pPr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</w:pPr>
      <w:r w:rsidRPr="00AB0B9F">
        <w:rPr>
          <w:rFonts w:cstheme="minorHAnsi"/>
          <w:b/>
          <w:color w:val="282828"/>
          <w:spacing w:val="5"/>
          <w:sz w:val="56"/>
          <w:szCs w:val="56"/>
          <w:shd w:val="clear" w:color="auto" w:fill="FFFFFF"/>
        </w:rPr>
        <w:t>When</w:t>
      </w:r>
      <w:r>
        <w:rPr>
          <w:rFonts w:cstheme="minorHAnsi"/>
          <w:color w:val="282828"/>
          <w:spacing w:val="5"/>
          <w:sz w:val="56"/>
          <w:szCs w:val="56"/>
          <w:shd w:val="clear" w:color="auto" w:fill="FFFFFF"/>
        </w:rPr>
        <w:t xml:space="preserve">: </w:t>
      </w:r>
      <w:r w:rsidR="00C82F1A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>Thursday, October 24, 2019 from 4</w:t>
      </w:r>
      <w:r w:rsidR="00312DA1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 xml:space="preserve">:30 </w:t>
      </w:r>
      <w:r w:rsidR="00C82F1A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>p.m. to 5</w:t>
      </w:r>
      <w:r w:rsidR="00312DA1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>:0</w:t>
      </w:r>
      <w:r w:rsidRPr="00AB0B9F">
        <w:rPr>
          <w:rFonts w:asciiTheme="majorHAnsi" w:hAnsiTheme="majorHAnsi" w:cstheme="majorHAnsi"/>
          <w:color w:val="282828"/>
          <w:spacing w:val="5"/>
          <w:sz w:val="56"/>
          <w:szCs w:val="56"/>
          <w:shd w:val="clear" w:color="auto" w:fill="FFFFFF"/>
        </w:rPr>
        <w:t>0 p.m.</w:t>
      </w:r>
    </w:p>
    <w:p w:rsidR="00802827" w:rsidRPr="00802827" w:rsidRDefault="00802827" w:rsidP="00AB0B9F">
      <w:pPr>
        <w:rPr>
          <w:rFonts w:cstheme="minorHAnsi"/>
          <w:sz w:val="56"/>
          <w:szCs w:val="56"/>
        </w:rPr>
      </w:pPr>
    </w:p>
    <w:sectPr w:rsidR="00802827" w:rsidRPr="00802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27"/>
    <w:rsid w:val="00020614"/>
    <w:rsid w:val="00261D3E"/>
    <w:rsid w:val="00312DA1"/>
    <w:rsid w:val="003B10D7"/>
    <w:rsid w:val="004C7635"/>
    <w:rsid w:val="0059464B"/>
    <w:rsid w:val="00802827"/>
    <w:rsid w:val="00AB0B9F"/>
    <w:rsid w:val="00C82F1A"/>
    <w:rsid w:val="00CB209B"/>
    <w:rsid w:val="00E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48017-1A49-473D-BD47-04420D5E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Sharron</dc:creator>
  <cp:keywords/>
  <dc:description/>
  <cp:lastModifiedBy>Metts, Lesley J</cp:lastModifiedBy>
  <cp:revision>2</cp:revision>
  <cp:lastPrinted>2019-10-22T16:46:00Z</cp:lastPrinted>
  <dcterms:created xsi:type="dcterms:W3CDTF">2019-12-12T18:54:00Z</dcterms:created>
  <dcterms:modified xsi:type="dcterms:W3CDTF">2019-12-12T18:54:00Z</dcterms:modified>
</cp:coreProperties>
</file>