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6D7C" w14:textId="77777777" w:rsidR="00864E93" w:rsidRPr="008C2ABC" w:rsidRDefault="008E19F4" w:rsidP="00864E93">
      <w:pPr>
        <w:pStyle w:val="Title"/>
        <w:rPr>
          <w:sz w:val="48"/>
          <w:szCs w:val="48"/>
        </w:rPr>
      </w:pPr>
      <w:r w:rsidRPr="008C2ABC">
        <w:rPr>
          <w:sz w:val="48"/>
          <w:szCs w:val="48"/>
        </w:rPr>
        <w:t>Comprehensive School Improvement Plan</w:t>
      </w:r>
    </w:p>
    <w:p w14:paraId="567F22A2" w14:textId="77777777" w:rsidR="00864E93" w:rsidRPr="008C2ABC" w:rsidRDefault="00864E93" w:rsidP="00864E93">
      <w:pPr>
        <w:pStyle w:val="Title"/>
        <w:rPr>
          <w:sz w:val="16"/>
          <w:szCs w:val="16"/>
        </w:rPr>
      </w:pPr>
    </w:p>
    <w:p w14:paraId="666092F7" w14:textId="77777777" w:rsidR="00864E93" w:rsidRPr="008C2ABC" w:rsidRDefault="008E19F4" w:rsidP="00864E93">
      <w:pPr>
        <w:pStyle w:val="Title"/>
        <w:rPr>
          <w:sz w:val="28"/>
        </w:rPr>
      </w:pPr>
      <w:r>
        <w:rPr>
          <w:noProof/>
        </w:rPr>
        <w:drawing>
          <wp:inline distT="0" distB="0" distL="0" distR="0" wp14:anchorId="1135BFA7" wp14:editId="560626BC">
            <wp:extent cx="3342640" cy="3219450"/>
            <wp:effectExtent l="0" t="0" r="0" b="0"/>
            <wp:docPr id="2" name="Picture 2" descr="Clayton 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ayton C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29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30013" w14:textId="77777777" w:rsidR="00864E93" w:rsidRPr="008C2ABC" w:rsidRDefault="00864E93" w:rsidP="00864E93">
      <w:pPr>
        <w:pStyle w:val="Title"/>
        <w:rPr>
          <w:sz w:val="22"/>
        </w:rPr>
      </w:pPr>
    </w:p>
    <w:p w14:paraId="0256936D" w14:textId="77777777" w:rsidR="00864E93" w:rsidRPr="008C2ABC" w:rsidRDefault="00864E93" w:rsidP="00864E93">
      <w:pPr>
        <w:pStyle w:val="Title"/>
        <w:rPr>
          <w:sz w:val="18"/>
        </w:rPr>
      </w:pPr>
    </w:p>
    <w:p w14:paraId="4E626AC1" w14:textId="77777777" w:rsidR="00864E93" w:rsidRPr="008C2ABC" w:rsidRDefault="00864E93" w:rsidP="00864E93">
      <w:pPr>
        <w:pStyle w:val="Title"/>
        <w:rPr>
          <w:sz w:val="2"/>
        </w:rPr>
      </w:pPr>
    </w:p>
    <w:p w14:paraId="30A643C3" w14:textId="1A9EA584" w:rsidR="00864E93" w:rsidRPr="008C2ABC" w:rsidRDefault="00BF5E8B" w:rsidP="00864E93">
      <w:pPr>
        <w:pStyle w:val="Title"/>
        <w:rPr>
          <w:sz w:val="32"/>
          <w:szCs w:val="48"/>
        </w:rPr>
      </w:pPr>
      <w:r>
        <w:rPr>
          <w:sz w:val="32"/>
          <w:szCs w:val="48"/>
        </w:rPr>
        <w:t>River’s Edge Elementary School</w:t>
      </w:r>
    </w:p>
    <w:p w14:paraId="75824B8E" w14:textId="099B3691" w:rsidR="00864E93" w:rsidRPr="008C2ABC" w:rsidRDefault="00AD744C" w:rsidP="00864E93">
      <w:pPr>
        <w:pStyle w:val="Title"/>
        <w:rPr>
          <w:sz w:val="32"/>
          <w:szCs w:val="48"/>
        </w:rPr>
      </w:pPr>
      <w:r>
        <w:rPr>
          <w:sz w:val="32"/>
          <w:szCs w:val="48"/>
        </w:rPr>
        <w:t>2019-2020</w:t>
      </w:r>
    </w:p>
    <w:p w14:paraId="22997DE0" w14:textId="77777777" w:rsidR="00864E93" w:rsidRPr="008C2ABC" w:rsidRDefault="00864E93" w:rsidP="00864E93">
      <w:pPr>
        <w:pStyle w:val="Title"/>
        <w:rPr>
          <w:sz w:val="28"/>
          <w:szCs w:val="48"/>
        </w:rPr>
      </w:pPr>
    </w:p>
    <w:p w14:paraId="757EB471" w14:textId="77777777" w:rsidR="00864E93" w:rsidRPr="008C2ABC" w:rsidRDefault="00864E93" w:rsidP="00864E93">
      <w:pPr>
        <w:pStyle w:val="Title"/>
        <w:rPr>
          <w:sz w:val="28"/>
          <w:szCs w:val="48"/>
        </w:rPr>
      </w:pPr>
    </w:p>
    <w:p w14:paraId="18DD4A7D" w14:textId="77777777" w:rsidR="00864E93" w:rsidRPr="00041DF3" w:rsidRDefault="008E19F4" w:rsidP="00864E9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b/>
          <w:bCs/>
          <w:noProof/>
          <w:color w:val="1F497D"/>
          <w:u w:val="single"/>
        </w:rPr>
        <w:t>Vision Statement</w:t>
      </w:r>
    </w:p>
    <w:p w14:paraId="7C7F6590" w14:textId="77777777" w:rsidR="00864E93" w:rsidRPr="00041DF3" w:rsidRDefault="008E19F4" w:rsidP="00864E9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 xml:space="preserve">The vision of Clayton County Public Schools is to be a district of high performance ALL students </w:t>
      </w:r>
    </w:p>
    <w:p w14:paraId="3E684271" w14:textId="77777777" w:rsidR="00864E93" w:rsidRPr="00041DF3" w:rsidRDefault="008E19F4" w:rsidP="00864E9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>to live and compete successfully in a global society.</w:t>
      </w:r>
    </w:p>
    <w:p w14:paraId="40C9D014" w14:textId="77777777" w:rsidR="00864E93" w:rsidRPr="00041DF3" w:rsidRDefault="00864E93" w:rsidP="00864E93">
      <w:pPr>
        <w:jc w:val="center"/>
        <w:rPr>
          <w:rFonts w:eastAsia="Calibri"/>
          <w:noProof/>
          <w:color w:val="1F497D"/>
        </w:rPr>
      </w:pPr>
    </w:p>
    <w:p w14:paraId="19405FBE" w14:textId="77777777" w:rsidR="00864E93" w:rsidRPr="00041DF3" w:rsidRDefault="008E19F4" w:rsidP="00864E9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b/>
          <w:bCs/>
          <w:noProof/>
          <w:color w:val="1F497D"/>
          <w:u w:val="single"/>
        </w:rPr>
        <w:t>Mission Statement</w:t>
      </w:r>
    </w:p>
    <w:p w14:paraId="55A5B2A5" w14:textId="77777777" w:rsidR="00864E93" w:rsidRPr="00041DF3" w:rsidRDefault="008E19F4" w:rsidP="00864E9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>The mission of Clayton County Public Schools is to empower students to achieve academic and personal goals.</w:t>
      </w:r>
    </w:p>
    <w:p w14:paraId="50C34DBD" w14:textId="77777777" w:rsidR="00864E93" w:rsidRPr="00041DF3" w:rsidRDefault="00864E93" w:rsidP="00864E93">
      <w:pPr>
        <w:jc w:val="center"/>
        <w:rPr>
          <w:rFonts w:eastAsia="Calibri"/>
          <w:noProof/>
          <w:color w:val="1F497D"/>
        </w:rPr>
      </w:pPr>
    </w:p>
    <w:p w14:paraId="6F8A37C7" w14:textId="77777777" w:rsidR="00864E93" w:rsidRPr="00533D19" w:rsidRDefault="00864E93" w:rsidP="00864E93">
      <w:pPr>
        <w:jc w:val="center"/>
        <w:rPr>
          <w:rFonts w:eastAsia="Calibri"/>
          <w:noProof/>
          <w:color w:val="1F497D"/>
          <w:sz w:val="16"/>
          <w:szCs w:val="16"/>
        </w:rPr>
      </w:pPr>
    </w:p>
    <w:p w14:paraId="248AD19E" w14:textId="5BDF9326" w:rsidR="00864E93" w:rsidRPr="008C2ABC" w:rsidRDefault="008E19F4" w:rsidP="00864E93">
      <w:pPr>
        <w:pStyle w:val="Title"/>
        <w:jc w:val="both"/>
        <w:rPr>
          <w:sz w:val="28"/>
          <w:szCs w:val="48"/>
        </w:rPr>
      </w:pPr>
      <w:r w:rsidRPr="008C2ABC">
        <w:rPr>
          <w:sz w:val="28"/>
          <w:szCs w:val="48"/>
        </w:rPr>
        <w:t>Principal:</w:t>
      </w:r>
      <w:r w:rsidR="0017506A">
        <w:rPr>
          <w:sz w:val="28"/>
          <w:szCs w:val="48"/>
        </w:rPr>
        <w:t xml:space="preserve"> Alisha Mohr</w:t>
      </w:r>
    </w:p>
    <w:p w14:paraId="7C986BD8" w14:textId="350019D5" w:rsidR="00864E93" w:rsidRPr="008C2ABC" w:rsidRDefault="008E19F4" w:rsidP="00864E93">
      <w:pPr>
        <w:pStyle w:val="Title"/>
        <w:jc w:val="both"/>
        <w:rPr>
          <w:sz w:val="28"/>
          <w:szCs w:val="48"/>
        </w:rPr>
      </w:pPr>
      <w:r w:rsidRPr="008C2ABC">
        <w:rPr>
          <w:sz w:val="28"/>
          <w:szCs w:val="48"/>
        </w:rPr>
        <w:t>Assistant Principal(s):</w:t>
      </w:r>
      <w:r w:rsidR="00AD744C">
        <w:rPr>
          <w:sz w:val="28"/>
          <w:szCs w:val="48"/>
        </w:rPr>
        <w:t xml:space="preserve"> Tonishia Whitlow</w:t>
      </w:r>
    </w:p>
    <w:p w14:paraId="7E6E2850" w14:textId="77777777" w:rsidR="00864E93" w:rsidRPr="008C2ABC" w:rsidRDefault="00864E93" w:rsidP="00864E93">
      <w:pPr>
        <w:pStyle w:val="Title"/>
        <w:jc w:val="left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64E93" w:rsidRPr="004922D0" w14:paraId="03E139D4" w14:textId="77777777" w:rsidTr="00864E93">
        <w:tc>
          <w:tcPr>
            <w:tcW w:w="12950" w:type="dxa"/>
            <w:gridSpan w:val="2"/>
            <w:shd w:val="clear" w:color="auto" w:fill="5DD5FF"/>
          </w:tcPr>
          <w:p w14:paraId="630D862A" w14:textId="77777777" w:rsidR="00864E93" w:rsidRDefault="008E19F4" w:rsidP="00864E93">
            <w:pPr>
              <w:pStyle w:val="Title"/>
            </w:pPr>
            <w:r w:rsidRPr="004922D0">
              <w:t>School Leadership/Improvement Team</w:t>
            </w:r>
          </w:p>
          <w:p w14:paraId="18E0D1E7" w14:textId="77777777" w:rsidR="00864E93" w:rsidRPr="004922D0" w:rsidRDefault="00864E93" w:rsidP="00864E93">
            <w:pPr>
              <w:pStyle w:val="Title"/>
            </w:pPr>
          </w:p>
        </w:tc>
      </w:tr>
      <w:tr w:rsidR="00864E93" w:rsidRPr="004922D0" w14:paraId="42623F34" w14:textId="77777777" w:rsidTr="00864E93">
        <w:tc>
          <w:tcPr>
            <w:tcW w:w="6475" w:type="dxa"/>
            <w:shd w:val="clear" w:color="auto" w:fill="B4C6E7" w:themeFill="accent5" w:themeFillTint="66"/>
          </w:tcPr>
          <w:p w14:paraId="72742240" w14:textId="77777777" w:rsidR="00864E93" w:rsidRPr="004922D0" w:rsidRDefault="008E19F4" w:rsidP="00864E93">
            <w:pPr>
              <w:pStyle w:val="Title"/>
            </w:pPr>
            <w:r w:rsidRPr="004922D0">
              <w:t>Name</w:t>
            </w:r>
          </w:p>
        </w:tc>
        <w:tc>
          <w:tcPr>
            <w:tcW w:w="6475" w:type="dxa"/>
            <w:shd w:val="clear" w:color="auto" w:fill="B4C6E7" w:themeFill="accent5" w:themeFillTint="66"/>
          </w:tcPr>
          <w:p w14:paraId="6C52DFD7" w14:textId="77777777" w:rsidR="00864E93" w:rsidRPr="004922D0" w:rsidRDefault="008E19F4" w:rsidP="00864E93">
            <w:pPr>
              <w:pStyle w:val="Title"/>
            </w:pPr>
            <w:r w:rsidRPr="004922D0">
              <w:t>Position</w:t>
            </w:r>
          </w:p>
        </w:tc>
      </w:tr>
      <w:tr w:rsidR="00864E93" w:rsidRPr="004922D0" w14:paraId="1051D095" w14:textId="77777777" w:rsidTr="00864E93">
        <w:tc>
          <w:tcPr>
            <w:tcW w:w="6475" w:type="dxa"/>
          </w:tcPr>
          <w:p w14:paraId="4E1F90B8" w14:textId="521CC6AB" w:rsidR="00864E93" w:rsidRPr="004922D0" w:rsidRDefault="00A23551" w:rsidP="00864E93">
            <w:pPr>
              <w:pStyle w:val="Title"/>
            </w:pPr>
            <w:r>
              <w:t>Adrianne Rorie</w:t>
            </w:r>
          </w:p>
        </w:tc>
        <w:tc>
          <w:tcPr>
            <w:tcW w:w="6475" w:type="dxa"/>
          </w:tcPr>
          <w:p w14:paraId="2BFFD316" w14:textId="5716E3CB" w:rsidR="00864E93" w:rsidRPr="004922D0" w:rsidRDefault="0017506A" w:rsidP="00864E93">
            <w:pPr>
              <w:pStyle w:val="Title"/>
            </w:pPr>
            <w:r>
              <w:t>Kindergarten Chairperson</w:t>
            </w:r>
          </w:p>
        </w:tc>
      </w:tr>
      <w:tr w:rsidR="00864E93" w:rsidRPr="004922D0" w14:paraId="04434DE7" w14:textId="77777777" w:rsidTr="00864E93">
        <w:tc>
          <w:tcPr>
            <w:tcW w:w="6475" w:type="dxa"/>
          </w:tcPr>
          <w:p w14:paraId="2DBB9296" w14:textId="048C5F4E" w:rsidR="00864E93" w:rsidRPr="004922D0" w:rsidRDefault="00BA5CD5" w:rsidP="00864E93">
            <w:pPr>
              <w:pStyle w:val="Title"/>
            </w:pPr>
            <w:r>
              <w:t>Deborah Morrow</w:t>
            </w:r>
          </w:p>
        </w:tc>
        <w:tc>
          <w:tcPr>
            <w:tcW w:w="6475" w:type="dxa"/>
          </w:tcPr>
          <w:p w14:paraId="0FF34FA6" w14:textId="7A3C2138" w:rsidR="00864E93" w:rsidRPr="004922D0" w:rsidRDefault="003528D3" w:rsidP="00864E93">
            <w:pPr>
              <w:pStyle w:val="Title"/>
            </w:pPr>
            <w:r>
              <w:t>1</w:t>
            </w:r>
            <w:r w:rsidRPr="003528D3">
              <w:rPr>
                <w:vertAlign w:val="superscript"/>
              </w:rPr>
              <w:t>st</w:t>
            </w:r>
            <w:r>
              <w:t xml:space="preserve"> Grade Chairperson</w:t>
            </w:r>
          </w:p>
        </w:tc>
      </w:tr>
      <w:tr w:rsidR="00864E93" w:rsidRPr="004922D0" w14:paraId="6AF3A0C4" w14:textId="77777777" w:rsidTr="00864E93">
        <w:tc>
          <w:tcPr>
            <w:tcW w:w="6475" w:type="dxa"/>
          </w:tcPr>
          <w:p w14:paraId="25104C0B" w14:textId="5C44F67C" w:rsidR="00864E93" w:rsidRPr="004922D0" w:rsidRDefault="00AD744C" w:rsidP="00864E93">
            <w:pPr>
              <w:pStyle w:val="Title"/>
            </w:pPr>
            <w:r>
              <w:t>Malesha Hudson</w:t>
            </w:r>
          </w:p>
        </w:tc>
        <w:tc>
          <w:tcPr>
            <w:tcW w:w="6475" w:type="dxa"/>
          </w:tcPr>
          <w:p w14:paraId="7D421384" w14:textId="629FB799" w:rsidR="00864E93" w:rsidRPr="004922D0" w:rsidRDefault="003528D3" w:rsidP="00864E93">
            <w:pPr>
              <w:pStyle w:val="Title"/>
            </w:pPr>
            <w:r>
              <w:t>2</w:t>
            </w:r>
            <w:r w:rsidRPr="003528D3">
              <w:rPr>
                <w:vertAlign w:val="superscript"/>
              </w:rPr>
              <w:t>nd</w:t>
            </w:r>
            <w:r>
              <w:t xml:space="preserve"> Grade Chairperson</w:t>
            </w:r>
          </w:p>
        </w:tc>
      </w:tr>
      <w:tr w:rsidR="00864E93" w:rsidRPr="004922D0" w14:paraId="00CC0A37" w14:textId="77777777" w:rsidTr="00864E93">
        <w:tc>
          <w:tcPr>
            <w:tcW w:w="6475" w:type="dxa"/>
          </w:tcPr>
          <w:p w14:paraId="1F6B7C1C" w14:textId="50EF3D5F" w:rsidR="00864E93" w:rsidRPr="004922D0" w:rsidRDefault="00F26C8A" w:rsidP="00864E93">
            <w:pPr>
              <w:pStyle w:val="Title"/>
            </w:pPr>
            <w:r>
              <w:t>Carla Williams</w:t>
            </w:r>
          </w:p>
        </w:tc>
        <w:tc>
          <w:tcPr>
            <w:tcW w:w="6475" w:type="dxa"/>
          </w:tcPr>
          <w:p w14:paraId="79851037" w14:textId="62290AD9" w:rsidR="00864E93" w:rsidRPr="004922D0" w:rsidRDefault="003528D3" w:rsidP="00864E93">
            <w:pPr>
              <w:pStyle w:val="Title"/>
            </w:pPr>
            <w:r>
              <w:t>3</w:t>
            </w:r>
            <w:r w:rsidRPr="003528D3">
              <w:rPr>
                <w:vertAlign w:val="superscript"/>
              </w:rPr>
              <w:t>rd</w:t>
            </w:r>
            <w:r>
              <w:t xml:space="preserve"> Grade Chairperson</w:t>
            </w:r>
          </w:p>
        </w:tc>
      </w:tr>
      <w:tr w:rsidR="00864E93" w:rsidRPr="004922D0" w14:paraId="57BB7F0E" w14:textId="77777777" w:rsidTr="00864E93">
        <w:tc>
          <w:tcPr>
            <w:tcW w:w="6475" w:type="dxa"/>
          </w:tcPr>
          <w:p w14:paraId="2EB099C0" w14:textId="767F37BB" w:rsidR="00864E93" w:rsidRPr="004922D0" w:rsidRDefault="00391DF4" w:rsidP="00864E93">
            <w:pPr>
              <w:pStyle w:val="Title"/>
            </w:pPr>
            <w:r>
              <w:t>Travis Etheridge</w:t>
            </w:r>
          </w:p>
        </w:tc>
        <w:tc>
          <w:tcPr>
            <w:tcW w:w="6475" w:type="dxa"/>
          </w:tcPr>
          <w:p w14:paraId="48073650" w14:textId="5BF88341" w:rsidR="00864E93" w:rsidRPr="004922D0" w:rsidRDefault="003528D3" w:rsidP="00864E93">
            <w:pPr>
              <w:pStyle w:val="Title"/>
            </w:pPr>
            <w:r>
              <w:t>4</w:t>
            </w:r>
            <w:r w:rsidRPr="003528D3">
              <w:rPr>
                <w:vertAlign w:val="superscript"/>
              </w:rPr>
              <w:t>th</w:t>
            </w:r>
            <w:r>
              <w:t xml:space="preserve"> Grade. Chairperson</w:t>
            </w:r>
          </w:p>
        </w:tc>
      </w:tr>
      <w:tr w:rsidR="00864E93" w:rsidRPr="004922D0" w14:paraId="6497A488" w14:textId="77777777" w:rsidTr="00864E93">
        <w:tc>
          <w:tcPr>
            <w:tcW w:w="6475" w:type="dxa"/>
          </w:tcPr>
          <w:p w14:paraId="4F06121A" w14:textId="045CD712" w:rsidR="00864E93" w:rsidRPr="004922D0" w:rsidRDefault="009573E3" w:rsidP="00864E93">
            <w:pPr>
              <w:pStyle w:val="Title"/>
            </w:pPr>
            <w:r>
              <w:t>Sherita Hill</w:t>
            </w:r>
          </w:p>
        </w:tc>
        <w:tc>
          <w:tcPr>
            <w:tcW w:w="6475" w:type="dxa"/>
          </w:tcPr>
          <w:p w14:paraId="36F15D5E" w14:textId="2C58D0B8" w:rsidR="00864E93" w:rsidRPr="004922D0" w:rsidRDefault="003528D3" w:rsidP="00864E93">
            <w:pPr>
              <w:pStyle w:val="Title"/>
            </w:pPr>
            <w:r>
              <w:t>5</w:t>
            </w:r>
            <w:r w:rsidRPr="003528D3">
              <w:rPr>
                <w:vertAlign w:val="superscript"/>
              </w:rPr>
              <w:t>th</w:t>
            </w:r>
            <w:r>
              <w:t xml:space="preserve"> Grade Chairperson</w:t>
            </w:r>
          </w:p>
        </w:tc>
      </w:tr>
      <w:tr w:rsidR="00864E93" w:rsidRPr="004922D0" w14:paraId="25CEF930" w14:textId="77777777" w:rsidTr="00864E93">
        <w:tc>
          <w:tcPr>
            <w:tcW w:w="6475" w:type="dxa"/>
          </w:tcPr>
          <w:p w14:paraId="288FD6E4" w14:textId="5C5733B7" w:rsidR="00864E93" w:rsidRPr="004922D0" w:rsidRDefault="00BF5E8B" w:rsidP="00864E93">
            <w:pPr>
              <w:pStyle w:val="Title"/>
            </w:pPr>
            <w:r>
              <w:t>Lesley</w:t>
            </w:r>
            <w:bookmarkStart w:id="0" w:name="_GoBack"/>
            <w:bookmarkEnd w:id="0"/>
            <w:r w:rsidR="008C5EB5">
              <w:t xml:space="preserve"> Metts</w:t>
            </w:r>
          </w:p>
        </w:tc>
        <w:tc>
          <w:tcPr>
            <w:tcW w:w="6475" w:type="dxa"/>
          </w:tcPr>
          <w:p w14:paraId="3133A85E" w14:textId="67EE4A90" w:rsidR="00864E93" w:rsidRPr="004922D0" w:rsidRDefault="003528D3" w:rsidP="00864E93">
            <w:pPr>
              <w:pStyle w:val="Title"/>
            </w:pPr>
            <w:r>
              <w:t>Media Specialist</w:t>
            </w:r>
          </w:p>
        </w:tc>
      </w:tr>
      <w:tr w:rsidR="00864E93" w:rsidRPr="004922D0" w14:paraId="3B41BEC9" w14:textId="77777777" w:rsidTr="00864E93">
        <w:tc>
          <w:tcPr>
            <w:tcW w:w="6475" w:type="dxa"/>
          </w:tcPr>
          <w:p w14:paraId="103A7484" w14:textId="717A8113" w:rsidR="00864E93" w:rsidRPr="004922D0" w:rsidRDefault="00D91A3E" w:rsidP="00864E93">
            <w:pPr>
              <w:pStyle w:val="Title"/>
            </w:pPr>
            <w:r>
              <w:t>Terri Lundstrom</w:t>
            </w:r>
            <w:r w:rsidR="00384CEF">
              <w:t>/Brandi Pennington</w:t>
            </w:r>
          </w:p>
        </w:tc>
        <w:tc>
          <w:tcPr>
            <w:tcW w:w="6475" w:type="dxa"/>
          </w:tcPr>
          <w:p w14:paraId="2D94A9C5" w14:textId="58C6967F" w:rsidR="00864E93" w:rsidRPr="004922D0" w:rsidRDefault="003528D3" w:rsidP="00864E93">
            <w:pPr>
              <w:pStyle w:val="Title"/>
            </w:pPr>
            <w:r>
              <w:t>EIP Chairperson</w:t>
            </w:r>
            <w:r w:rsidR="00384CEF">
              <w:t>/Co-Chair</w:t>
            </w:r>
          </w:p>
        </w:tc>
      </w:tr>
      <w:tr w:rsidR="00864E93" w:rsidRPr="004922D0" w14:paraId="2A43D26D" w14:textId="77777777" w:rsidTr="00864E93">
        <w:tc>
          <w:tcPr>
            <w:tcW w:w="6475" w:type="dxa"/>
          </w:tcPr>
          <w:p w14:paraId="64410527" w14:textId="42F0B358" w:rsidR="00864E93" w:rsidRPr="004922D0" w:rsidRDefault="00773C38" w:rsidP="00864E93">
            <w:pPr>
              <w:pStyle w:val="Title"/>
            </w:pPr>
            <w:r>
              <w:t>Tia Byrd</w:t>
            </w:r>
          </w:p>
        </w:tc>
        <w:tc>
          <w:tcPr>
            <w:tcW w:w="6475" w:type="dxa"/>
          </w:tcPr>
          <w:p w14:paraId="2D6F84BB" w14:textId="06F0B4AC" w:rsidR="00864E93" w:rsidRPr="004922D0" w:rsidRDefault="00773C38" w:rsidP="00864E93">
            <w:pPr>
              <w:pStyle w:val="Title"/>
            </w:pPr>
            <w:r>
              <w:t>ESOL</w:t>
            </w:r>
          </w:p>
        </w:tc>
      </w:tr>
      <w:tr w:rsidR="00864E93" w:rsidRPr="004922D0" w14:paraId="3FC76AD1" w14:textId="77777777" w:rsidTr="00864E93">
        <w:tc>
          <w:tcPr>
            <w:tcW w:w="6475" w:type="dxa"/>
          </w:tcPr>
          <w:p w14:paraId="06EC66EF" w14:textId="54A5D8FC" w:rsidR="00864E93" w:rsidRPr="004922D0" w:rsidRDefault="00EE592F" w:rsidP="00864E93">
            <w:pPr>
              <w:pStyle w:val="Title"/>
            </w:pPr>
            <w:r>
              <w:t>Tomika Courtney</w:t>
            </w:r>
          </w:p>
        </w:tc>
        <w:tc>
          <w:tcPr>
            <w:tcW w:w="6475" w:type="dxa"/>
          </w:tcPr>
          <w:p w14:paraId="36358F4E" w14:textId="1228AF44" w:rsidR="00864E93" w:rsidRPr="004922D0" w:rsidRDefault="00BA5CD5" w:rsidP="00864E93">
            <w:pPr>
              <w:pStyle w:val="Title"/>
            </w:pPr>
            <w:r>
              <w:t>Gifted Teacher</w:t>
            </w:r>
          </w:p>
        </w:tc>
      </w:tr>
      <w:tr w:rsidR="00384CEF" w:rsidRPr="004922D0" w14:paraId="2D9EC5D5" w14:textId="77777777" w:rsidTr="00864E93">
        <w:tc>
          <w:tcPr>
            <w:tcW w:w="6475" w:type="dxa"/>
          </w:tcPr>
          <w:p w14:paraId="4395EC43" w14:textId="25C02C9D" w:rsidR="00384CEF" w:rsidRDefault="00384CEF" w:rsidP="00864E93">
            <w:pPr>
              <w:pStyle w:val="Title"/>
            </w:pPr>
            <w:r>
              <w:t>Angela Lee</w:t>
            </w:r>
          </w:p>
        </w:tc>
        <w:tc>
          <w:tcPr>
            <w:tcW w:w="6475" w:type="dxa"/>
          </w:tcPr>
          <w:p w14:paraId="6995A9C4" w14:textId="4C0304CF" w:rsidR="00384CEF" w:rsidRDefault="00384CEF" w:rsidP="00864E93">
            <w:pPr>
              <w:pStyle w:val="Title"/>
            </w:pPr>
            <w:r>
              <w:t>Art Teacher-Specials Chairperson</w:t>
            </w:r>
          </w:p>
        </w:tc>
      </w:tr>
      <w:tr w:rsidR="009573E3" w:rsidRPr="004922D0" w14:paraId="0EEC13CE" w14:textId="77777777" w:rsidTr="00864E93">
        <w:tc>
          <w:tcPr>
            <w:tcW w:w="6475" w:type="dxa"/>
          </w:tcPr>
          <w:p w14:paraId="6059B8B4" w14:textId="287BB163" w:rsidR="009573E3" w:rsidRPr="004922D0" w:rsidRDefault="009573E3" w:rsidP="009573E3">
            <w:pPr>
              <w:pStyle w:val="Title"/>
              <w:jc w:val="left"/>
            </w:pPr>
          </w:p>
        </w:tc>
        <w:tc>
          <w:tcPr>
            <w:tcW w:w="6475" w:type="dxa"/>
          </w:tcPr>
          <w:p w14:paraId="6D0FB6FE" w14:textId="1B1E660E" w:rsidR="009573E3" w:rsidRPr="004922D0" w:rsidRDefault="009573E3" w:rsidP="009573E3">
            <w:pPr>
              <w:pStyle w:val="Title"/>
            </w:pPr>
            <w:r>
              <w:rPr>
                <w:b w:val="0"/>
                <w:i/>
              </w:rPr>
              <w:t>Instructional Support Teacher</w:t>
            </w:r>
            <w:r w:rsidRPr="00AB6C9A">
              <w:rPr>
                <w:b w:val="0"/>
                <w:i/>
              </w:rPr>
              <w:t xml:space="preserve">- </w:t>
            </w:r>
            <w:r>
              <w:rPr>
                <w:b w:val="0"/>
                <w:i/>
              </w:rPr>
              <w:t xml:space="preserve">District </w:t>
            </w:r>
            <w:r w:rsidRPr="00AB6C9A">
              <w:rPr>
                <w:b w:val="0"/>
                <w:i/>
              </w:rPr>
              <w:t>level</w:t>
            </w:r>
          </w:p>
        </w:tc>
      </w:tr>
      <w:tr w:rsidR="009573E3" w:rsidRPr="004922D0" w14:paraId="03CE55B1" w14:textId="77777777" w:rsidTr="00864E93">
        <w:tc>
          <w:tcPr>
            <w:tcW w:w="6475" w:type="dxa"/>
          </w:tcPr>
          <w:p w14:paraId="11C07E1C" w14:textId="532F7922" w:rsidR="009573E3" w:rsidRPr="00AB6C9A" w:rsidRDefault="009573E3" w:rsidP="009573E3">
            <w:pPr>
              <w:pStyle w:val="Title"/>
              <w:rPr>
                <w:b w:val="0"/>
                <w:i/>
              </w:rPr>
            </w:pPr>
          </w:p>
        </w:tc>
        <w:tc>
          <w:tcPr>
            <w:tcW w:w="6475" w:type="dxa"/>
          </w:tcPr>
          <w:p w14:paraId="20B2BB76" w14:textId="76708820" w:rsidR="009573E3" w:rsidRPr="00AB6C9A" w:rsidRDefault="009573E3" w:rsidP="009573E3">
            <w:pPr>
              <w:pStyle w:val="Title"/>
              <w:rPr>
                <w:b w:val="0"/>
                <w:i/>
              </w:rPr>
            </w:pPr>
          </w:p>
        </w:tc>
      </w:tr>
      <w:tr w:rsidR="009573E3" w:rsidRPr="004922D0" w14:paraId="0393BE15" w14:textId="77777777" w:rsidTr="00864E93">
        <w:tc>
          <w:tcPr>
            <w:tcW w:w="6475" w:type="dxa"/>
          </w:tcPr>
          <w:p w14:paraId="1DBA2724" w14:textId="77777777" w:rsidR="009573E3" w:rsidRPr="004922D0" w:rsidRDefault="009573E3" w:rsidP="009573E3">
            <w:pPr>
              <w:pStyle w:val="Title"/>
            </w:pPr>
          </w:p>
        </w:tc>
        <w:tc>
          <w:tcPr>
            <w:tcW w:w="6475" w:type="dxa"/>
          </w:tcPr>
          <w:p w14:paraId="097C60A1" w14:textId="77777777" w:rsidR="009573E3" w:rsidRPr="004922D0" w:rsidRDefault="009573E3" w:rsidP="009573E3">
            <w:pPr>
              <w:pStyle w:val="Title"/>
            </w:pPr>
          </w:p>
        </w:tc>
      </w:tr>
      <w:tr w:rsidR="009573E3" w:rsidRPr="004922D0" w14:paraId="727C02CC" w14:textId="77777777" w:rsidTr="00864E93">
        <w:tc>
          <w:tcPr>
            <w:tcW w:w="6475" w:type="dxa"/>
          </w:tcPr>
          <w:p w14:paraId="55EFEAF1" w14:textId="77777777" w:rsidR="009573E3" w:rsidRPr="004922D0" w:rsidRDefault="009573E3" w:rsidP="009573E3">
            <w:pPr>
              <w:pStyle w:val="Title"/>
            </w:pPr>
          </w:p>
        </w:tc>
        <w:tc>
          <w:tcPr>
            <w:tcW w:w="6475" w:type="dxa"/>
          </w:tcPr>
          <w:p w14:paraId="70150C0B" w14:textId="77777777" w:rsidR="009573E3" w:rsidRPr="004922D0" w:rsidRDefault="009573E3" w:rsidP="009573E3">
            <w:pPr>
              <w:pStyle w:val="Title"/>
            </w:pPr>
          </w:p>
        </w:tc>
      </w:tr>
      <w:tr w:rsidR="009573E3" w:rsidRPr="004922D0" w14:paraId="3105E9FB" w14:textId="77777777" w:rsidTr="00864E93">
        <w:tc>
          <w:tcPr>
            <w:tcW w:w="6475" w:type="dxa"/>
          </w:tcPr>
          <w:p w14:paraId="1A842F3E" w14:textId="77777777" w:rsidR="009573E3" w:rsidRPr="004922D0" w:rsidRDefault="009573E3" w:rsidP="009573E3">
            <w:pPr>
              <w:pStyle w:val="Title"/>
            </w:pPr>
          </w:p>
        </w:tc>
        <w:tc>
          <w:tcPr>
            <w:tcW w:w="6475" w:type="dxa"/>
          </w:tcPr>
          <w:p w14:paraId="5C151CFC" w14:textId="77777777" w:rsidR="009573E3" w:rsidRPr="004922D0" w:rsidRDefault="009573E3" w:rsidP="009573E3">
            <w:pPr>
              <w:pStyle w:val="Title"/>
            </w:pPr>
          </w:p>
        </w:tc>
      </w:tr>
    </w:tbl>
    <w:p w14:paraId="4AEE1461" w14:textId="77777777" w:rsidR="00864E93" w:rsidRDefault="00864E93" w:rsidP="00864E93">
      <w:pPr>
        <w:pStyle w:val="Title"/>
        <w:jc w:val="left"/>
        <w:rPr>
          <w:sz w:val="12"/>
        </w:rPr>
      </w:pPr>
    </w:p>
    <w:p w14:paraId="2A90B10B" w14:textId="77777777" w:rsidR="00864E93" w:rsidRPr="00367F9D" w:rsidRDefault="00864E93" w:rsidP="00864E93">
      <w:pPr>
        <w:pStyle w:val="Title"/>
        <w:rPr>
          <w:sz w:val="12"/>
        </w:rPr>
      </w:pPr>
    </w:p>
    <w:p w14:paraId="0BE4CABE" w14:textId="77777777" w:rsidR="00864E93" w:rsidRDefault="008E19F4" w:rsidP="00864E93">
      <w:pPr>
        <w:rPr>
          <w:b/>
        </w:rPr>
      </w:pPr>
      <w:r>
        <w:rPr>
          <w:b/>
        </w:rPr>
        <w:t xml:space="preserve"> </w:t>
      </w:r>
    </w:p>
    <w:p w14:paraId="63428309" w14:textId="77777777" w:rsidR="00864E93" w:rsidRDefault="00864E93" w:rsidP="00864E93">
      <w:pPr>
        <w:rPr>
          <w:b/>
        </w:rPr>
      </w:pPr>
    </w:p>
    <w:p w14:paraId="09A9C9F6" w14:textId="77777777" w:rsidR="00864E93" w:rsidRDefault="00864E93" w:rsidP="00864E93">
      <w:pPr>
        <w:rPr>
          <w:b/>
        </w:rPr>
      </w:pPr>
    </w:p>
    <w:p w14:paraId="51B5A61A" w14:textId="77777777" w:rsidR="00864E93" w:rsidRDefault="00864E93" w:rsidP="00864E93">
      <w:pPr>
        <w:rPr>
          <w:b/>
        </w:rPr>
      </w:pPr>
    </w:p>
    <w:p w14:paraId="40B21514" w14:textId="77777777" w:rsidR="00864E93" w:rsidRDefault="00864E93" w:rsidP="00864E93">
      <w:pPr>
        <w:rPr>
          <w:b/>
        </w:rPr>
      </w:pPr>
    </w:p>
    <w:p w14:paraId="0ADF6DBF" w14:textId="77777777" w:rsidR="00864E93" w:rsidRDefault="00864E93" w:rsidP="00864E93">
      <w:pPr>
        <w:rPr>
          <w:b/>
        </w:rPr>
      </w:pPr>
    </w:p>
    <w:p w14:paraId="3881E4D2" w14:textId="77777777" w:rsidR="00864E93" w:rsidRDefault="00864E93" w:rsidP="00864E93">
      <w:pPr>
        <w:rPr>
          <w:b/>
        </w:rPr>
      </w:pPr>
    </w:p>
    <w:p w14:paraId="6A341B1D" w14:textId="77777777" w:rsidR="00864E93" w:rsidRDefault="00864E93" w:rsidP="00864E93">
      <w:pPr>
        <w:rPr>
          <w:b/>
        </w:rPr>
      </w:pPr>
    </w:p>
    <w:p w14:paraId="6C0104AB" w14:textId="77777777" w:rsidR="00864E93" w:rsidRDefault="00864E93" w:rsidP="00864E93">
      <w:pPr>
        <w:rPr>
          <w:b/>
        </w:rPr>
      </w:pPr>
    </w:p>
    <w:p w14:paraId="7E1D0BDA" w14:textId="77777777" w:rsidR="00864E93" w:rsidRDefault="00864E93" w:rsidP="00864E93">
      <w:pPr>
        <w:rPr>
          <w:b/>
        </w:rPr>
      </w:pPr>
    </w:p>
    <w:p w14:paraId="3B5CB497" w14:textId="77777777" w:rsidR="00864E93" w:rsidRDefault="00864E93" w:rsidP="00864E93">
      <w:pPr>
        <w:rPr>
          <w:b/>
        </w:rPr>
      </w:pPr>
    </w:p>
    <w:p w14:paraId="6E88CB36" w14:textId="77777777" w:rsidR="00864E93" w:rsidRPr="00533D19" w:rsidRDefault="00864E93" w:rsidP="00864E93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072"/>
        <w:gridCol w:w="22"/>
        <w:gridCol w:w="1128"/>
        <w:gridCol w:w="6747"/>
      </w:tblGrid>
      <w:tr w:rsidR="009573E3" w:rsidRPr="004922D0" w14:paraId="4CFF4535" w14:textId="77777777" w:rsidTr="009573E3">
        <w:trPr>
          <w:trHeight w:val="208"/>
        </w:trPr>
        <w:tc>
          <w:tcPr>
            <w:tcW w:w="1959" w:type="pct"/>
            <w:gridSpan w:val="5"/>
            <w:shd w:val="clear" w:color="auto" w:fill="5DD5FF"/>
          </w:tcPr>
          <w:p w14:paraId="51BA9238" w14:textId="77777777" w:rsidR="009573E3" w:rsidRPr="004922D0" w:rsidRDefault="009573E3" w:rsidP="00864E93">
            <w:pPr>
              <w:pStyle w:val="Title"/>
            </w:pPr>
          </w:p>
        </w:tc>
        <w:tc>
          <w:tcPr>
            <w:tcW w:w="3041" w:type="pct"/>
            <w:gridSpan w:val="2"/>
            <w:shd w:val="clear" w:color="auto" w:fill="5DD5FF"/>
          </w:tcPr>
          <w:p w14:paraId="10E8C5F7" w14:textId="4F4CD600" w:rsidR="009573E3" w:rsidRPr="004922D0" w:rsidRDefault="009573E3" w:rsidP="00864E93">
            <w:pPr>
              <w:pStyle w:val="Title"/>
            </w:pPr>
            <w:r w:rsidRPr="004922D0">
              <w:t xml:space="preserve">CCRPI </w:t>
            </w:r>
            <w:r>
              <w:t xml:space="preserve">Score </w:t>
            </w:r>
          </w:p>
        </w:tc>
      </w:tr>
      <w:tr w:rsidR="009573E3" w:rsidRPr="00200850" w14:paraId="1149D957" w14:textId="77777777" w:rsidTr="00033A27">
        <w:trPr>
          <w:trHeight w:val="187"/>
        </w:trPr>
        <w:tc>
          <w:tcPr>
            <w:tcW w:w="512" w:type="pct"/>
            <w:shd w:val="clear" w:color="auto" w:fill="B4C6E7" w:themeFill="accent5" w:themeFillTint="66"/>
          </w:tcPr>
          <w:p w14:paraId="780EF018" w14:textId="77777777" w:rsidR="009573E3" w:rsidRPr="00341DA3" w:rsidRDefault="009573E3" w:rsidP="00864E93">
            <w:pPr>
              <w:pStyle w:val="Title"/>
            </w:pPr>
            <w:r w:rsidRPr="00341DA3">
              <w:t>2014-2015</w:t>
            </w:r>
          </w:p>
        </w:tc>
        <w:tc>
          <w:tcPr>
            <w:tcW w:w="512" w:type="pct"/>
            <w:shd w:val="clear" w:color="auto" w:fill="B4C6E7" w:themeFill="accent5" w:themeFillTint="66"/>
          </w:tcPr>
          <w:p w14:paraId="701DD3DC" w14:textId="77777777" w:rsidR="009573E3" w:rsidRPr="00341DA3" w:rsidRDefault="009573E3" w:rsidP="00864E93">
            <w:pPr>
              <w:pStyle w:val="Title"/>
            </w:pPr>
            <w:r w:rsidRPr="00341DA3">
              <w:t>2015-2016</w:t>
            </w:r>
          </w:p>
        </w:tc>
        <w:tc>
          <w:tcPr>
            <w:tcW w:w="512" w:type="pct"/>
            <w:shd w:val="clear" w:color="auto" w:fill="B4C6E7" w:themeFill="accent5" w:themeFillTint="66"/>
          </w:tcPr>
          <w:p w14:paraId="4355849A" w14:textId="77777777" w:rsidR="009573E3" w:rsidRDefault="009573E3" w:rsidP="00864E93">
            <w:pPr>
              <w:pStyle w:val="Title"/>
            </w:pPr>
            <w:r>
              <w:t>2016-2017</w:t>
            </w:r>
          </w:p>
        </w:tc>
        <w:tc>
          <w:tcPr>
            <w:tcW w:w="414" w:type="pct"/>
            <w:shd w:val="clear" w:color="auto" w:fill="B4C6E7" w:themeFill="accent5" w:themeFillTint="66"/>
          </w:tcPr>
          <w:p w14:paraId="42CCCE27" w14:textId="77777777" w:rsidR="009573E3" w:rsidRDefault="009573E3" w:rsidP="00864E93">
            <w:pPr>
              <w:pStyle w:val="Title"/>
            </w:pPr>
            <w:r>
              <w:t>2017-2018</w:t>
            </w:r>
          </w:p>
        </w:tc>
        <w:tc>
          <w:tcPr>
            <w:tcW w:w="445" w:type="pct"/>
            <w:gridSpan w:val="2"/>
            <w:shd w:val="clear" w:color="auto" w:fill="B4C6E7" w:themeFill="accent5" w:themeFillTint="66"/>
          </w:tcPr>
          <w:p w14:paraId="713779E1" w14:textId="0277DF55" w:rsidR="009573E3" w:rsidRDefault="009573E3" w:rsidP="00864E93">
            <w:pPr>
              <w:pStyle w:val="Title"/>
            </w:pPr>
            <w:r>
              <w:t>2018-2019</w:t>
            </w:r>
          </w:p>
        </w:tc>
        <w:tc>
          <w:tcPr>
            <w:tcW w:w="2604" w:type="pct"/>
            <w:shd w:val="clear" w:color="auto" w:fill="B4C6E7" w:themeFill="accent5" w:themeFillTint="66"/>
          </w:tcPr>
          <w:p w14:paraId="460D8F93" w14:textId="7D884E79" w:rsidR="009573E3" w:rsidRDefault="009573E3" w:rsidP="00864E93">
            <w:pPr>
              <w:pStyle w:val="Title"/>
            </w:pPr>
            <w:r>
              <w:t>2016-2020 Goals</w:t>
            </w:r>
          </w:p>
        </w:tc>
      </w:tr>
      <w:tr w:rsidR="009573E3" w14:paraId="78B4BD5A" w14:textId="77777777" w:rsidTr="00033A27">
        <w:trPr>
          <w:trHeight w:val="187"/>
        </w:trPr>
        <w:tc>
          <w:tcPr>
            <w:tcW w:w="512" w:type="pct"/>
          </w:tcPr>
          <w:p w14:paraId="4563D023" w14:textId="77777777" w:rsidR="009573E3" w:rsidRDefault="009573E3" w:rsidP="00864E93">
            <w:pPr>
              <w:pStyle w:val="Title"/>
              <w:jc w:val="left"/>
              <w:rPr>
                <w:sz w:val="20"/>
              </w:rPr>
            </w:pPr>
            <w:r w:rsidRPr="00341DA3">
              <w:rPr>
                <w:sz w:val="20"/>
              </w:rPr>
              <w:t>Overall CCRPI Score:</w:t>
            </w:r>
          </w:p>
          <w:p w14:paraId="59239766" w14:textId="5688D075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512" w:type="pct"/>
          </w:tcPr>
          <w:p w14:paraId="4574181E" w14:textId="77777777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 w:rsidRPr="00341DA3">
              <w:rPr>
                <w:sz w:val="20"/>
              </w:rPr>
              <w:t>Overall CCRPI Score:</w:t>
            </w:r>
          </w:p>
          <w:p w14:paraId="11CE1E9A" w14:textId="7E38F12D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  <w:tc>
          <w:tcPr>
            <w:tcW w:w="512" w:type="pct"/>
          </w:tcPr>
          <w:p w14:paraId="2B78BC69" w14:textId="77777777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 w:rsidRPr="00341DA3">
              <w:rPr>
                <w:sz w:val="20"/>
              </w:rPr>
              <w:t>Overall CCRPI Score:</w:t>
            </w:r>
          </w:p>
          <w:p w14:paraId="51E0C00A" w14:textId="5EEC445D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414" w:type="pct"/>
            <w:shd w:val="clear" w:color="auto" w:fill="FFFFFF" w:themeFill="background1"/>
          </w:tcPr>
          <w:p w14:paraId="36342CCE" w14:textId="0D935312" w:rsidR="009573E3" w:rsidRPr="00341DA3" w:rsidRDefault="009573E3" w:rsidP="00864E93">
            <w:pPr>
              <w:pStyle w:val="Title"/>
              <w:jc w:val="left"/>
              <w:rPr>
                <w:sz w:val="20"/>
              </w:rPr>
            </w:pPr>
            <w:r w:rsidRPr="00341DA3">
              <w:rPr>
                <w:sz w:val="20"/>
              </w:rPr>
              <w:t>Overall CCRPI Score:</w:t>
            </w:r>
            <w:r>
              <w:rPr>
                <w:sz w:val="20"/>
              </w:rPr>
              <w:t xml:space="preserve">  </w:t>
            </w:r>
          </w:p>
          <w:p w14:paraId="0AA7A744" w14:textId="50088765" w:rsidR="009573E3" w:rsidRDefault="00033A27" w:rsidP="00864E93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C6647">
              <w:rPr>
                <w:sz w:val="18"/>
                <w:szCs w:val="18"/>
              </w:rPr>
              <w:t>.6</w:t>
            </w:r>
          </w:p>
        </w:tc>
        <w:tc>
          <w:tcPr>
            <w:tcW w:w="445" w:type="pct"/>
            <w:gridSpan w:val="2"/>
            <w:shd w:val="clear" w:color="auto" w:fill="FFFF00"/>
          </w:tcPr>
          <w:p w14:paraId="7A209F45" w14:textId="77777777" w:rsidR="009573E3" w:rsidRPr="00392940" w:rsidRDefault="009573E3" w:rsidP="009573E3">
            <w:pPr>
              <w:pStyle w:val="Title"/>
              <w:jc w:val="left"/>
              <w:rPr>
                <w:sz w:val="20"/>
                <w:highlight w:val="yellow"/>
              </w:rPr>
            </w:pPr>
            <w:r w:rsidRPr="00392940">
              <w:rPr>
                <w:sz w:val="20"/>
                <w:highlight w:val="yellow"/>
              </w:rPr>
              <w:t xml:space="preserve">Overall CCRPI Score:  </w:t>
            </w:r>
          </w:p>
          <w:p w14:paraId="0A086D5F" w14:textId="099220A7" w:rsidR="009573E3" w:rsidRPr="00392940" w:rsidRDefault="00033A27" w:rsidP="00864E93">
            <w:pPr>
              <w:pStyle w:val="Title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2604" w:type="pct"/>
            <w:vMerge w:val="restart"/>
          </w:tcPr>
          <w:p w14:paraId="5CC899AB" w14:textId="784BABBD" w:rsidR="009573E3" w:rsidRDefault="009573E3" w:rsidP="00864E93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Goal: 65.7                                                                  2019 Goal: 68.79</w:t>
            </w:r>
          </w:p>
          <w:p w14:paraId="16BC1748" w14:textId="58425379" w:rsidR="009573E3" w:rsidRDefault="009573E3" w:rsidP="00864E93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Goal: 66.73                                                                2020 Goal: 69.82</w:t>
            </w:r>
          </w:p>
          <w:p w14:paraId="48D5D6AF" w14:textId="21A19AB6" w:rsidR="009573E3" w:rsidRDefault="009573E3" w:rsidP="00864E93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Goal: 67.76</w:t>
            </w:r>
          </w:p>
          <w:p w14:paraId="4E99D3E3" w14:textId="77777777" w:rsidR="009573E3" w:rsidRDefault="009573E3" w:rsidP="00864E93">
            <w:pPr>
              <w:pStyle w:val="Title"/>
              <w:jc w:val="left"/>
              <w:rPr>
                <w:sz w:val="18"/>
                <w:szCs w:val="18"/>
              </w:rPr>
            </w:pPr>
          </w:p>
          <w:p w14:paraId="7E627CE9" w14:textId="77777777" w:rsidR="009573E3" w:rsidRPr="00447DA1" w:rsidRDefault="009573E3" w:rsidP="00864E93">
            <w:pPr>
              <w:pStyle w:val="Title"/>
              <w:jc w:val="left"/>
              <w:rPr>
                <w:sz w:val="18"/>
                <w:szCs w:val="18"/>
              </w:rPr>
            </w:pPr>
            <w:r w:rsidRPr="00447DA1">
              <w:rPr>
                <w:sz w:val="18"/>
                <w:szCs w:val="18"/>
              </w:rPr>
              <w:t>Overall CCRPI Goal</w:t>
            </w:r>
            <w:r>
              <w:rPr>
                <w:sz w:val="18"/>
                <w:szCs w:val="18"/>
              </w:rPr>
              <w:t>s</w:t>
            </w:r>
            <w:r w:rsidRPr="00447DA1">
              <w:rPr>
                <w:sz w:val="18"/>
                <w:szCs w:val="18"/>
              </w:rPr>
              <w:t xml:space="preserve"> based on the following formula:</w:t>
            </w:r>
          </w:p>
          <w:p w14:paraId="235EE17F" w14:textId="77777777" w:rsidR="009573E3" w:rsidRPr="00447DA1" w:rsidRDefault="009573E3" w:rsidP="00864E93">
            <w:pPr>
              <w:rPr>
                <w:b/>
                <w:sz w:val="8"/>
                <w:szCs w:val="18"/>
              </w:rPr>
            </w:pPr>
          </w:p>
          <w:p w14:paraId="09FD7984" w14:textId="77777777" w:rsidR="009573E3" w:rsidRPr="00447DA1" w:rsidRDefault="009573E3" w:rsidP="00864E93">
            <w:pPr>
              <w:rPr>
                <w:b/>
                <w:bCs/>
                <w:sz w:val="18"/>
                <w:szCs w:val="18"/>
              </w:rPr>
            </w:pPr>
            <w:r w:rsidRPr="002B0AA2">
              <w:rPr>
                <w:b/>
                <w:bCs/>
                <w:noProof/>
                <w:sz w:val="18"/>
                <w:szCs w:val="18"/>
              </w:rPr>
              <w:t>CCPRI</w:t>
            </w:r>
            <w:r w:rsidRPr="00447DA1">
              <w:rPr>
                <w:b/>
                <w:bCs/>
                <w:sz w:val="18"/>
                <w:szCs w:val="18"/>
              </w:rPr>
              <w:t xml:space="preserve"> Performance Goals</w:t>
            </w:r>
          </w:p>
          <w:p w14:paraId="5C2B6F27" w14:textId="5026BCAF" w:rsidR="009573E3" w:rsidRPr="00447DA1" w:rsidRDefault="009573E3" w:rsidP="00864E93">
            <w:pPr>
              <w:rPr>
                <w:sz w:val="18"/>
                <w:szCs w:val="18"/>
              </w:rPr>
            </w:pPr>
            <w:r w:rsidRPr="00447DA1">
              <w:rPr>
                <w:sz w:val="18"/>
                <w:szCs w:val="18"/>
              </w:rPr>
              <w:t xml:space="preserve">For each year during the five-year Strategic Waiver School System term, formerly the Investing in Educational Excellence (IE2), with the baseline year </w:t>
            </w:r>
            <w:r w:rsidRPr="00447DA1">
              <w:rPr>
                <w:b/>
                <w:bCs/>
                <w:sz w:val="18"/>
                <w:szCs w:val="18"/>
              </w:rPr>
              <w:t>2015-2016</w:t>
            </w:r>
            <w:r w:rsidRPr="00447DA1">
              <w:rPr>
                <w:sz w:val="18"/>
                <w:szCs w:val="18"/>
              </w:rPr>
              <w:t xml:space="preserve">, </w:t>
            </w:r>
            <w:r w:rsidRPr="0076647B">
              <w:rPr>
                <w:sz w:val="18"/>
                <w:szCs w:val="18"/>
                <w:u w:val="single"/>
              </w:rPr>
              <w:t>River’s Edge Elementary School</w:t>
            </w:r>
            <w:r w:rsidRPr="00447DA1">
              <w:rPr>
                <w:sz w:val="18"/>
                <w:szCs w:val="18"/>
              </w:rPr>
              <w:t xml:space="preserve"> will increase its College and Career Ready Performance Index (CCRPI) score with </w:t>
            </w:r>
            <w:r w:rsidRPr="00447DA1">
              <w:rPr>
                <w:i/>
                <w:iCs/>
                <w:sz w:val="18"/>
                <w:szCs w:val="18"/>
              </w:rPr>
              <w:t>Challenge Points</w:t>
            </w:r>
            <w:r w:rsidRPr="00447DA1">
              <w:rPr>
                <w:sz w:val="18"/>
                <w:szCs w:val="18"/>
              </w:rPr>
              <w:t xml:space="preserve"> by 3% of the gap between the baseline year CCRPI score and 100.</w:t>
            </w:r>
          </w:p>
          <w:p w14:paraId="09541FD6" w14:textId="77777777" w:rsidR="009573E3" w:rsidRPr="00447DA1" w:rsidRDefault="009573E3" w:rsidP="00864E93">
            <w:pPr>
              <w:rPr>
                <w:sz w:val="8"/>
                <w:szCs w:val="18"/>
              </w:rPr>
            </w:pPr>
          </w:p>
          <w:p w14:paraId="7B560119" w14:textId="77777777" w:rsidR="009573E3" w:rsidRPr="00447DA1" w:rsidRDefault="009573E3" w:rsidP="00864E93">
            <w:pPr>
              <w:rPr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IE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2 Annual Growth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100-2016 CCRPI Score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without Challenge Points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×0.03</m:t>
                </m:r>
              </m:oMath>
            </m:oMathPara>
          </w:p>
          <w:p w14:paraId="2D750A4E" w14:textId="77777777" w:rsidR="009573E3" w:rsidRPr="00447DA1" w:rsidRDefault="009573E3" w:rsidP="00864E93">
            <w:pPr>
              <w:rPr>
                <w:i/>
                <w:iCs/>
                <w:sz w:val="6"/>
                <w:szCs w:val="18"/>
              </w:rPr>
            </w:pPr>
          </w:p>
          <w:p w14:paraId="7E190D4D" w14:textId="77777777" w:rsidR="009573E3" w:rsidRPr="00447DA1" w:rsidRDefault="009573E3" w:rsidP="00864E93">
            <w:pPr>
              <w:rPr>
                <w:i/>
                <w:iCs/>
                <w:sz w:val="18"/>
                <w:szCs w:val="18"/>
              </w:rPr>
            </w:pPr>
            <w:r w:rsidRPr="00447DA1">
              <w:rPr>
                <w:i/>
                <w:iCs/>
                <w:sz w:val="18"/>
                <w:szCs w:val="18"/>
              </w:rPr>
              <w:t>Example</w:t>
            </w:r>
          </w:p>
          <w:tbl>
            <w:tblPr>
              <w:tblW w:w="6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153"/>
              <w:gridCol w:w="899"/>
              <w:gridCol w:w="899"/>
              <w:gridCol w:w="900"/>
              <w:gridCol w:w="900"/>
              <w:gridCol w:w="861"/>
            </w:tblGrid>
            <w:tr w:rsidR="009573E3" w:rsidRPr="00447DA1" w14:paraId="08723055" w14:textId="77777777" w:rsidTr="00864E93">
              <w:trPr>
                <w:trHeight w:val="462"/>
              </w:trPr>
              <w:tc>
                <w:tcPr>
                  <w:tcW w:w="8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0414E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Baseline CCRPI Score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760A67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Expected Annual Growth</w:t>
                  </w:r>
                </w:p>
              </w:tc>
              <w:tc>
                <w:tcPr>
                  <w:tcW w:w="8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79ECAF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8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79B231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Year 2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5D99F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Year 3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A57BE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Year 4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4E998" w14:textId="77777777" w:rsidR="009573E3" w:rsidRPr="00447DA1" w:rsidRDefault="009573E3" w:rsidP="00C138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47DA1">
                    <w:rPr>
                      <w:b/>
                      <w:bCs/>
                      <w:sz w:val="18"/>
                      <w:szCs w:val="18"/>
                    </w:rPr>
                    <w:t>Year 5</w:t>
                  </w:r>
                </w:p>
              </w:tc>
            </w:tr>
            <w:tr w:rsidR="009573E3" w:rsidRPr="00447DA1" w14:paraId="4C8E296E" w14:textId="77777777" w:rsidTr="00864E93">
              <w:trPr>
                <w:trHeight w:val="31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B4E4A1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B3AD5B" w14:textId="6E41C679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(100 – 65)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47DA1">
                    <w:rPr>
                      <w:sz w:val="18"/>
                      <w:szCs w:val="18"/>
                    </w:rPr>
                    <w:t>(.03)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0E7716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 xml:space="preserve">65 + 1(1.05)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FB9116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65 + 2(1.05)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F9C9D8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65 + 3(1.05)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C11692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65 + 4(1.05)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8BB43C" w14:textId="77777777" w:rsidR="009573E3" w:rsidRPr="00447DA1" w:rsidRDefault="009573E3" w:rsidP="00C138A8">
                  <w:pPr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65 + 5(1.05)</w:t>
                  </w:r>
                </w:p>
              </w:tc>
            </w:tr>
            <w:tr w:rsidR="009573E3" w:rsidRPr="00447DA1" w14:paraId="74ED846E" w14:textId="77777777" w:rsidTr="00864E93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82D51" w14:textId="77777777" w:rsidR="009573E3" w:rsidRDefault="009573E3"/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4F336C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1.05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749C84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66.05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A5252F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67.1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903C83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68.15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6E4F86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69.2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D8AAB" w14:textId="77777777" w:rsidR="009573E3" w:rsidRPr="00447DA1" w:rsidRDefault="009573E3" w:rsidP="00864E93">
                  <w:pPr>
                    <w:framePr w:hSpace="180" w:wrap="around" w:vAnchor="text" w:hAnchor="margin" w:xAlign="center" w:y="181"/>
                    <w:jc w:val="center"/>
                    <w:rPr>
                      <w:sz w:val="18"/>
                      <w:szCs w:val="18"/>
                    </w:rPr>
                  </w:pPr>
                  <w:r w:rsidRPr="00447DA1">
                    <w:rPr>
                      <w:sz w:val="18"/>
                      <w:szCs w:val="18"/>
                    </w:rPr>
                    <w:t>70.25</w:t>
                  </w:r>
                </w:p>
              </w:tc>
            </w:tr>
          </w:tbl>
          <w:p w14:paraId="56FE66A5" w14:textId="77777777" w:rsidR="009573E3" w:rsidRPr="00447DA1" w:rsidRDefault="009573E3" w:rsidP="00864E93">
            <w:pPr>
              <w:pStyle w:val="Title"/>
              <w:jc w:val="left"/>
              <w:rPr>
                <w:sz w:val="20"/>
              </w:rPr>
            </w:pPr>
          </w:p>
        </w:tc>
      </w:tr>
      <w:tr w:rsidR="00033A27" w:rsidRPr="00200850" w14:paraId="62034453" w14:textId="77777777" w:rsidTr="00033A27">
        <w:trPr>
          <w:trHeight w:val="187"/>
        </w:trPr>
        <w:tc>
          <w:tcPr>
            <w:tcW w:w="512" w:type="pct"/>
          </w:tcPr>
          <w:p w14:paraId="48D117BC" w14:textId="72B446BC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Points Earned:                   </w:t>
            </w:r>
            <w:r>
              <w:rPr>
                <w:sz w:val="20"/>
              </w:rPr>
              <w:t xml:space="preserve">                             25</w:t>
            </w:r>
            <w:r w:rsidRPr="00341DA3">
              <w:rPr>
                <w:sz w:val="20"/>
              </w:rPr>
              <w:t>/50</w:t>
            </w:r>
          </w:p>
        </w:tc>
        <w:tc>
          <w:tcPr>
            <w:tcW w:w="512" w:type="pct"/>
          </w:tcPr>
          <w:p w14:paraId="188872D2" w14:textId="1348529F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Points Earned:                                                </w:t>
            </w:r>
            <w:r>
              <w:rPr>
                <w:sz w:val="20"/>
              </w:rPr>
              <w:t>25.4</w:t>
            </w:r>
            <w:r w:rsidRPr="00341DA3">
              <w:rPr>
                <w:sz w:val="20"/>
              </w:rPr>
              <w:t xml:space="preserve">/50     </w:t>
            </w:r>
          </w:p>
        </w:tc>
        <w:tc>
          <w:tcPr>
            <w:tcW w:w="512" w:type="pct"/>
          </w:tcPr>
          <w:p w14:paraId="45A9AEDE" w14:textId="22B86DB8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Points Earned:                                                </w:t>
            </w:r>
            <w:r>
              <w:rPr>
                <w:sz w:val="20"/>
              </w:rPr>
              <w:t>28.8</w:t>
            </w:r>
            <w:r w:rsidRPr="00341DA3">
              <w:rPr>
                <w:sz w:val="20"/>
              </w:rPr>
              <w:t xml:space="preserve">/50     </w:t>
            </w:r>
          </w:p>
        </w:tc>
        <w:tc>
          <w:tcPr>
            <w:tcW w:w="414" w:type="pct"/>
            <w:shd w:val="clear" w:color="auto" w:fill="FFFFFF" w:themeFill="background1"/>
          </w:tcPr>
          <w:p w14:paraId="19A6468E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Content Mastery Points Earned:</w:t>
            </w:r>
          </w:p>
          <w:p w14:paraId="1AED6924" w14:textId="2B29BCF9" w:rsidR="00033A27" w:rsidRPr="00447DA1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58.7</w:t>
            </w:r>
          </w:p>
        </w:tc>
        <w:tc>
          <w:tcPr>
            <w:tcW w:w="445" w:type="pct"/>
            <w:gridSpan w:val="2"/>
            <w:shd w:val="clear" w:color="auto" w:fill="FFFF00"/>
          </w:tcPr>
          <w:p w14:paraId="2E1583B6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Content Mastery Points Earned:</w:t>
            </w:r>
          </w:p>
          <w:p w14:paraId="5EEB2AD3" w14:textId="0B527807" w:rsidR="00033A27" w:rsidRPr="00392940" w:rsidRDefault="00033A27" w:rsidP="00033A27">
            <w:pPr>
              <w:rPr>
                <w:highlight w:val="yellow"/>
              </w:rPr>
            </w:pPr>
          </w:p>
        </w:tc>
        <w:tc>
          <w:tcPr>
            <w:tcW w:w="2604" w:type="pct"/>
            <w:vMerge/>
          </w:tcPr>
          <w:p w14:paraId="20E73C5B" w14:textId="005884CC" w:rsidR="00033A27" w:rsidRDefault="00033A27" w:rsidP="00033A27"/>
        </w:tc>
      </w:tr>
      <w:tr w:rsidR="00033A27" w:rsidRPr="00200850" w14:paraId="4DF804F7" w14:textId="77777777" w:rsidTr="00033A27">
        <w:trPr>
          <w:trHeight w:val="186"/>
        </w:trPr>
        <w:tc>
          <w:tcPr>
            <w:tcW w:w="512" w:type="pct"/>
          </w:tcPr>
          <w:p w14:paraId="3261191E" w14:textId="21A643DB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Progress Points Earned:                                                          </w:t>
            </w:r>
            <w:r>
              <w:rPr>
                <w:sz w:val="20"/>
              </w:rPr>
              <w:t>28.8</w:t>
            </w:r>
            <w:r w:rsidRPr="00341DA3">
              <w:rPr>
                <w:sz w:val="20"/>
              </w:rPr>
              <w:t>/40</w:t>
            </w:r>
          </w:p>
        </w:tc>
        <w:tc>
          <w:tcPr>
            <w:tcW w:w="512" w:type="pct"/>
          </w:tcPr>
          <w:p w14:paraId="520D5C21" w14:textId="2B933561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Progress Points Earned:                                                       </w:t>
            </w:r>
            <w:r>
              <w:rPr>
                <w:sz w:val="20"/>
              </w:rPr>
              <w:t>33.1</w:t>
            </w:r>
            <w:r w:rsidRPr="00341DA3">
              <w:rPr>
                <w:sz w:val="20"/>
              </w:rPr>
              <w:t xml:space="preserve">/40     </w:t>
            </w:r>
          </w:p>
        </w:tc>
        <w:tc>
          <w:tcPr>
            <w:tcW w:w="512" w:type="pct"/>
          </w:tcPr>
          <w:p w14:paraId="65943BB9" w14:textId="798BD04D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Progress Points Earned:                                                       </w:t>
            </w:r>
            <w:r>
              <w:rPr>
                <w:sz w:val="20"/>
              </w:rPr>
              <w:t>39.3</w:t>
            </w:r>
            <w:r w:rsidRPr="00341DA3">
              <w:rPr>
                <w:sz w:val="20"/>
              </w:rPr>
              <w:t xml:space="preserve">/40     </w:t>
            </w:r>
          </w:p>
        </w:tc>
        <w:tc>
          <w:tcPr>
            <w:tcW w:w="414" w:type="pct"/>
            <w:shd w:val="clear" w:color="auto" w:fill="FFFFFF" w:themeFill="background1"/>
          </w:tcPr>
          <w:p w14:paraId="02C40AF7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Progress Points Earned:</w:t>
            </w:r>
          </w:p>
          <w:p w14:paraId="35E568A4" w14:textId="594235C9" w:rsidR="00033A27" w:rsidRPr="00447DA1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86.9</w:t>
            </w:r>
          </w:p>
        </w:tc>
        <w:tc>
          <w:tcPr>
            <w:tcW w:w="445" w:type="pct"/>
            <w:gridSpan w:val="2"/>
            <w:shd w:val="clear" w:color="auto" w:fill="FFFF00"/>
          </w:tcPr>
          <w:p w14:paraId="14761312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Progress Points Earned:</w:t>
            </w:r>
          </w:p>
          <w:p w14:paraId="0EC31394" w14:textId="0D2AB783" w:rsidR="00033A27" w:rsidRPr="00392940" w:rsidRDefault="00033A27" w:rsidP="00033A27">
            <w:pPr>
              <w:rPr>
                <w:highlight w:val="yellow"/>
              </w:rPr>
            </w:pPr>
          </w:p>
        </w:tc>
        <w:tc>
          <w:tcPr>
            <w:tcW w:w="2604" w:type="pct"/>
            <w:vMerge/>
          </w:tcPr>
          <w:p w14:paraId="3CEC3D4A" w14:textId="7ED6BAA4" w:rsidR="00033A27" w:rsidRDefault="00033A27" w:rsidP="00033A27"/>
        </w:tc>
      </w:tr>
      <w:tr w:rsidR="00033A27" w:rsidRPr="00200850" w14:paraId="715118A9" w14:textId="77777777" w:rsidTr="00033A27">
        <w:trPr>
          <w:trHeight w:val="186"/>
        </w:trPr>
        <w:tc>
          <w:tcPr>
            <w:tcW w:w="512" w:type="pct"/>
          </w:tcPr>
          <w:p w14:paraId="3EE363B4" w14:textId="0BF56989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Gap Points Earned:                                          </w:t>
            </w:r>
            <w:r>
              <w:rPr>
                <w:sz w:val="20"/>
              </w:rPr>
              <w:t>5</w:t>
            </w:r>
            <w:r w:rsidRPr="00341DA3">
              <w:rPr>
                <w:sz w:val="20"/>
              </w:rPr>
              <w:t xml:space="preserve">/10            </w:t>
            </w:r>
          </w:p>
        </w:tc>
        <w:tc>
          <w:tcPr>
            <w:tcW w:w="512" w:type="pct"/>
          </w:tcPr>
          <w:p w14:paraId="3474C06A" w14:textId="281535D1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Gap Points Earned:                                       </w:t>
            </w:r>
            <w:r>
              <w:rPr>
                <w:sz w:val="20"/>
              </w:rPr>
              <w:t>6.7</w:t>
            </w:r>
            <w:r w:rsidRPr="00341DA3">
              <w:rPr>
                <w:sz w:val="20"/>
              </w:rPr>
              <w:t xml:space="preserve">/10              </w:t>
            </w:r>
          </w:p>
        </w:tc>
        <w:tc>
          <w:tcPr>
            <w:tcW w:w="512" w:type="pct"/>
          </w:tcPr>
          <w:p w14:paraId="7E067C0B" w14:textId="18E4C9DE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Achievement Gap Points Earned:                                       </w:t>
            </w:r>
            <w:r>
              <w:rPr>
                <w:sz w:val="20"/>
              </w:rPr>
              <w:t>6.7</w:t>
            </w:r>
            <w:r w:rsidRPr="00341DA3">
              <w:rPr>
                <w:sz w:val="20"/>
              </w:rPr>
              <w:t xml:space="preserve">/10              </w:t>
            </w:r>
          </w:p>
        </w:tc>
        <w:tc>
          <w:tcPr>
            <w:tcW w:w="414" w:type="pct"/>
            <w:shd w:val="clear" w:color="auto" w:fill="FFFFFF" w:themeFill="background1"/>
          </w:tcPr>
          <w:p w14:paraId="59D1B485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Closing Gaps Points Earned:</w:t>
            </w:r>
          </w:p>
          <w:p w14:paraId="5D073C57" w14:textId="6EAE87D5" w:rsidR="00033A27" w:rsidRPr="00447DA1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445" w:type="pct"/>
            <w:gridSpan w:val="2"/>
            <w:shd w:val="clear" w:color="auto" w:fill="FFFF00"/>
          </w:tcPr>
          <w:p w14:paraId="239ED61C" w14:textId="77777777" w:rsidR="00033A27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Closing Gaps Points Earned:</w:t>
            </w:r>
          </w:p>
          <w:p w14:paraId="6B535B79" w14:textId="140FB14D" w:rsidR="00033A27" w:rsidRPr="00392940" w:rsidRDefault="00033A27" w:rsidP="00033A27">
            <w:pPr>
              <w:rPr>
                <w:highlight w:val="yellow"/>
              </w:rPr>
            </w:pPr>
          </w:p>
        </w:tc>
        <w:tc>
          <w:tcPr>
            <w:tcW w:w="2604" w:type="pct"/>
            <w:vMerge/>
          </w:tcPr>
          <w:p w14:paraId="79A2B044" w14:textId="6CD2BAC0" w:rsidR="00033A27" w:rsidRDefault="00033A27" w:rsidP="00033A27"/>
        </w:tc>
      </w:tr>
      <w:tr w:rsidR="00033A27" w:rsidRPr="00200850" w14:paraId="0C232810" w14:textId="77777777" w:rsidTr="00033A27">
        <w:trPr>
          <w:trHeight w:val="186"/>
        </w:trPr>
        <w:tc>
          <w:tcPr>
            <w:tcW w:w="512" w:type="pct"/>
          </w:tcPr>
          <w:p w14:paraId="4F2C0441" w14:textId="6C058B33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Challenge Points Earned:                                                       </w:t>
            </w:r>
            <w:r>
              <w:rPr>
                <w:sz w:val="20"/>
              </w:rPr>
              <w:t>2.5</w:t>
            </w:r>
            <w:r w:rsidRPr="00341DA3">
              <w:rPr>
                <w:sz w:val="20"/>
              </w:rPr>
              <w:t xml:space="preserve">/10                     </w:t>
            </w:r>
          </w:p>
        </w:tc>
        <w:tc>
          <w:tcPr>
            <w:tcW w:w="512" w:type="pct"/>
          </w:tcPr>
          <w:p w14:paraId="66AC0B00" w14:textId="5A441942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Challenge Points Earned:                                                    </w:t>
            </w:r>
            <w:r>
              <w:rPr>
                <w:sz w:val="20"/>
              </w:rPr>
              <w:t>.5</w:t>
            </w:r>
            <w:r w:rsidRPr="00341DA3">
              <w:rPr>
                <w:sz w:val="20"/>
              </w:rPr>
              <w:t xml:space="preserve">/10                     </w:t>
            </w:r>
          </w:p>
        </w:tc>
        <w:tc>
          <w:tcPr>
            <w:tcW w:w="512" w:type="pct"/>
          </w:tcPr>
          <w:p w14:paraId="712EF396" w14:textId="266BAEA9" w:rsidR="00033A27" w:rsidRPr="00341DA3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 w:rsidRPr="00341DA3">
              <w:rPr>
                <w:sz w:val="20"/>
              </w:rPr>
              <w:t xml:space="preserve">Challenge Points Earned:                                                    </w:t>
            </w:r>
            <w:r>
              <w:rPr>
                <w:sz w:val="20"/>
              </w:rPr>
              <w:t>2.7</w:t>
            </w:r>
            <w:r w:rsidRPr="00341DA3">
              <w:rPr>
                <w:sz w:val="20"/>
              </w:rPr>
              <w:t xml:space="preserve">/10                     </w:t>
            </w:r>
          </w:p>
        </w:tc>
        <w:tc>
          <w:tcPr>
            <w:tcW w:w="414" w:type="pct"/>
            <w:shd w:val="clear" w:color="auto" w:fill="FFFFFF" w:themeFill="background1"/>
          </w:tcPr>
          <w:p w14:paraId="3143B39C" w14:textId="1B3AFD0A" w:rsidR="00033A27" w:rsidRPr="00447DA1" w:rsidRDefault="00033A27" w:rsidP="00033A27">
            <w:pPr>
              <w:pStyle w:val="Title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Readiness Points Earned 78.5</w:t>
            </w:r>
          </w:p>
        </w:tc>
        <w:tc>
          <w:tcPr>
            <w:tcW w:w="445" w:type="pct"/>
            <w:gridSpan w:val="2"/>
            <w:shd w:val="clear" w:color="auto" w:fill="FFFF00"/>
          </w:tcPr>
          <w:p w14:paraId="03DC2311" w14:textId="77777777" w:rsidR="00033A27" w:rsidRDefault="00033A27" w:rsidP="00033A27">
            <w:pPr>
              <w:rPr>
                <w:b/>
              </w:rPr>
            </w:pPr>
            <w:r w:rsidRPr="00033A27">
              <w:rPr>
                <w:b/>
              </w:rPr>
              <w:t xml:space="preserve">Readiness </w:t>
            </w:r>
          </w:p>
          <w:p w14:paraId="2DE24B47" w14:textId="77777777" w:rsidR="00033A27" w:rsidRDefault="00033A27" w:rsidP="00033A27">
            <w:pPr>
              <w:rPr>
                <w:b/>
              </w:rPr>
            </w:pPr>
          </w:p>
          <w:p w14:paraId="64EE5FD1" w14:textId="77777777" w:rsidR="00033A27" w:rsidRDefault="00033A27" w:rsidP="00033A27">
            <w:pPr>
              <w:rPr>
                <w:b/>
              </w:rPr>
            </w:pPr>
            <w:r w:rsidRPr="00033A27">
              <w:rPr>
                <w:b/>
              </w:rPr>
              <w:t xml:space="preserve">Points </w:t>
            </w:r>
          </w:p>
          <w:p w14:paraId="0B0840EE" w14:textId="77777777" w:rsidR="00033A27" w:rsidRDefault="00033A27" w:rsidP="00033A27">
            <w:pPr>
              <w:rPr>
                <w:b/>
              </w:rPr>
            </w:pPr>
          </w:p>
          <w:p w14:paraId="4432F021" w14:textId="6E7B4B65" w:rsidR="00033A27" w:rsidRPr="00033A27" w:rsidRDefault="00033A27" w:rsidP="00033A27">
            <w:pPr>
              <w:rPr>
                <w:b/>
                <w:highlight w:val="yellow"/>
              </w:rPr>
            </w:pPr>
            <w:r w:rsidRPr="00033A27">
              <w:rPr>
                <w:b/>
              </w:rPr>
              <w:t xml:space="preserve">Earned </w:t>
            </w:r>
          </w:p>
        </w:tc>
        <w:tc>
          <w:tcPr>
            <w:tcW w:w="2604" w:type="pct"/>
            <w:vMerge/>
          </w:tcPr>
          <w:p w14:paraId="0D4E33BA" w14:textId="77E91762" w:rsidR="00033A27" w:rsidRDefault="00033A27" w:rsidP="00033A27"/>
        </w:tc>
      </w:tr>
    </w:tbl>
    <w:p w14:paraId="3BC497D9" w14:textId="77777777" w:rsidR="00864E93" w:rsidRDefault="00864E93" w:rsidP="00864E93">
      <w:pPr>
        <w:pStyle w:val="Title"/>
        <w:jc w:val="left"/>
        <w:rPr>
          <w:sz w:val="8"/>
        </w:rPr>
      </w:pPr>
    </w:p>
    <w:p w14:paraId="000235DB" w14:textId="77777777" w:rsidR="00864E93" w:rsidRDefault="00864E93" w:rsidP="00864E93">
      <w:pPr>
        <w:pStyle w:val="Title"/>
        <w:jc w:val="left"/>
        <w:rPr>
          <w:sz w:val="8"/>
        </w:rPr>
      </w:pPr>
    </w:p>
    <w:p w14:paraId="6FD8B3C0" w14:textId="1DE880B7" w:rsidR="00864E93" w:rsidRDefault="00864E93" w:rsidP="00864E93">
      <w:pPr>
        <w:pStyle w:val="Title"/>
        <w:rPr>
          <w:sz w:val="32"/>
          <w:szCs w:val="32"/>
        </w:rPr>
      </w:pPr>
    </w:p>
    <w:p w14:paraId="7B9EA62C" w14:textId="1059E0F2" w:rsidR="00023422" w:rsidRDefault="00023422" w:rsidP="00864E93">
      <w:pPr>
        <w:pStyle w:val="Title"/>
        <w:rPr>
          <w:sz w:val="32"/>
          <w:szCs w:val="32"/>
        </w:rPr>
      </w:pPr>
    </w:p>
    <w:p w14:paraId="63175A3C" w14:textId="11EDA417" w:rsidR="00023422" w:rsidRDefault="00023422" w:rsidP="00864E93">
      <w:pPr>
        <w:pStyle w:val="Title"/>
        <w:rPr>
          <w:sz w:val="32"/>
          <w:szCs w:val="32"/>
        </w:rPr>
      </w:pPr>
    </w:p>
    <w:p w14:paraId="64BCB63C" w14:textId="36A7F842" w:rsidR="00023422" w:rsidRDefault="00023422" w:rsidP="00864E93">
      <w:pPr>
        <w:pStyle w:val="Title"/>
        <w:rPr>
          <w:sz w:val="32"/>
          <w:szCs w:val="32"/>
        </w:rPr>
      </w:pPr>
    </w:p>
    <w:p w14:paraId="64EBDB5C" w14:textId="474B3B07" w:rsidR="00023422" w:rsidRDefault="00023422" w:rsidP="00864E93">
      <w:pPr>
        <w:pStyle w:val="Title"/>
        <w:rPr>
          <w:sz w:val="32"/>
          <w:szCs w:val="32"/>
        </w:rPr>
      </w:pPr>
    </w:p>
    <w:p w14:paraId="2C2456E2" w14:textId="0925DFB1" w:rsidR="00023422" w:rsidRDefault="00023422" w:rsidP="00864E93">
      <w:pPr>
        <w:pStyle w:val="Title"/>
        <w:rPr>
          <w:sz w:val="32"/>
          <w:szCs w:val="32"/>
        </w:rPr>
      </w:pPr>
    </w:p>
    <w:p w14:paraId="0D0336A3" w14:textId="4F53BA92" w:rsidR="00023422" w:rsidRDefault="00023422" w:rsidP="00864E93">
      <w:pPr>
        <w:pStyle w:val="Title"/>
        <w:rPr>
          <w:sz w:val="32"/>
          <w:szCs w:val="32"/>
        </w:rPr>
      </w:pPr>
    </w:p>
    <w:p w14:paraId="5A294516" w14:textId="7C4C32DB" w:rsidR="00023422" w:rsidRDefault="00023422" w:rsidP="00864E93">
      <w:pPr>
        <w:pStyle w:val="Title"/>
        <w:rPr>
          <w:sz w:val="32"/>
          <w:szCs w:val="32"/>
        </w:rPr>
      </w:pPr>
    </w:p>
    <w:p w14:paraId="4D45FAE2" w14:textId="77777777" w:rsidR="00023422" w:rsidRPr="00533D19" w:rsidRDefault="00023422" w:rsidP="00023422">
      <w:pPr>
        <w:pStyle w:val="Title"/>
        <w:rPr>
          <w:sz w:val="32"/>
          <w:szCs w:val="32"/>
        </w:rPr>
      </w:pPr>
      <w:r w:rsidRPr="00533D19">
        <w:rPr>
          <w:sz w:val="32"/>
          <w:szCs w:val="32"/>
        </w:rPr>
        <w:t>Intervention Data</w:t>
      </w:r>
    </w:p>
    <w:p w14:paraId="124801E8" w14:textId="77777777" w:rsidR="00023422" w:rsidRDefault="00023422" w:rsidP="00864E93">
      <w:pPr>
        <w:pStyle w:val="Title"/>
        <w:rPr>
          <w:sz w:val="32"/>
          <w:szCs w:val="32"/>
        </w:rPr>
      </w:pPr>
    </w:p>
    <w:p w14:paraId="6774B87F" w14:textId="77777777" w:rsidR="00864E93" w:rsidRDefault="00864E93" w:rsidP="00864E93">
      <w:pPr>
        <w:pStyle w:val="Title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513"/>
        <w:gridCol w:w="1096"/>
        <w:gridCol w:w="1080"/>
        <w:gridCol w:w="1170"/>
        <w:gridCol w:w="1080"/>
        <w:gridCol w:w="1080"/>
        <w:gridCol w:w="1170"/>
        <w:gridCol w:w="1169"/>
        <w:gridCol w:w="1169"/>
        <w:gridCol w:w="1170"/>
      </w:tblGrid>
      <w:tr w:rsidR="00023422" w:rsidRPr="008C2ABC" w14:paraId="25EAC1D6" w14:textId="77777777" w:rsidTr="00DB018F">
        <w:tc>
          <w:tcPr>
            <w:tcW w:w="12950" w:type="dxa"/>
            <w:gridSpan w:val="11"/>
            <w:shd w:val="clear" w:color="auto" w:fill="5DD5FF"/>
          </w:tcPr>
          <w:p w14:paraId="3ADD0A2A" w14:textId="77777777" w:rsidR="00023422" w:rsidRPr="0042516E" w:rsidRDefault="00023422" w:rsidP="00864E93">
            <w:pPr>
              <w:pStyle w:val="Title"/>
              <w:rPr>
                <w:color w:val="FF0000"/>
                <w:sz w:val="22"/>
              </w:rPr>
            </w:pPr>
            <w:r w:rsidRPr="004F6581">
              <w:rPr>
                <w:sz w:val="22"/>
              </w:rPr>
              <w:t>DIBELS</w:t>
            </w:r>
            <w:r w:rsidRPr="009974CB">
              <w:rPr>
                <w:sz w:val="22"/>
              </w:rPr>
              <w:t xml:space="preserve"> Percentage</w:t>
            </w:r>
          </w:p>
          <w:p w14:paraId="4CDBC393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</w:p>
        </w:tc>
      </w:tr>
      <w:tr w:rsidR="00023422" w:rsidRPr="008C2ABC" w14:paraId="40077A12" w14:textId="77777777" w:rsidTr="00DB018F"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AE3A4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School Year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349BED8F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</w:p>
        </w:tc>
        <w:tc>
          <w:tcPr>
            <w:tcW w:w="3346" w:type="dxa"/>
            <w:gridSpan w:val="3"/>
            <w:shd w:val="clear" w:color="auto" w:fill="D9D9D9" w:themeFill="background1" w:themeFillShade="D9"/>
          </w:tcPr>
          <w:p w14:paraId="5CF55EC4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 xml:space="preserve">BOY 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</w:tcPr>
          <w:p w14:paraId="4C415A8C" w14:textId="77777777" w:rsidR="00023422" w:rsidRPr="000566DB" w:rsidRDefault="00023422" w:rsidP="00864E93">
            <w:pPr>
              <w:pStyle w:val="Title"/>
              <w:jc w:val="left"/>
              <w:rPr>
                <w:sz w:val="18"/>
              </w:rPr>
            </w:pPr>
            <w:r w:rsidRPr="000566DB">
              <w:rPr>
                <w:sz w:val="18"/>
              </w:rPr>
              <w:t xml:space="preserve">                        MOY </w:t>
            </w:r>
          </w:p>
        </w:tc>
        <w:tc>
          <w:tcPr>
            <w:tcW w:w="3508" w:type="dxa"/>
            <w:gridSpan w:val="3"/>
            <w:shd w:val="clear" w:color="auto" w:fill="D9D9D9" w:themeFill="background1" w:themeFillShade="D9"/>
          </w:tcPr>
          <w:p w14:paraId="023B826E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 xml:space="preserve">EOY </w:t>
            </w:r>
          </w:p>
        </w:tc>
      </w:tr>
      <w:tr w:rsidR="00023422" w:rsidRPr="008C2ABC" w14:paraId="29007B0D" w14:textId="77777777" w:rsidTr="00DB018F">
        <w:tc>
          <w:tcPr>
            <w:tcW w:w="1253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</w:tcPr>
          <w:p w14:paraId="79E2E2A6" w14:textId="77777777" w:rsidR="00023422" w:rsidRDefault="00023422" w:rsidP="00864E93">
            <w:pPr>
              <w:pStyle w:val="Title"/>
              <w:rPr>
                <w:sz w:val="20"/>
              </w:rPr>
            </w:pPr>
          </w:p>
          <w:p w14:paraId="101DF08B" w14:textId="77777777" w:rsidR="00023422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2017-18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14:paraId="67A1D03F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Grade Level</w:t>
            </w:r>
          </w:p>
        </w:tc>
        <w:tc>
          <w:tcPr>
            <w:tcW w:w="1096" w:type="dxa"/>
            <w:shd w:val="clear" w:color="auto" w:fill="FF0000"/>
          </w:tcPr>
          <w:p w14:paraId="45BEF33A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Intensive</w:t>
            </w:r>
          </w:p>
        </w:tc>
        <w:tc>
          <w:tcPr>
            <w:tcW w:w="1080" w:type="dxa"/>
            <w:shd w:val="clear" w:color="auto" w:fill="FFFF00"/>
          </w:tcPr>
          <w:p w14:paraId="4985D8F4" w14:textId="77777777" w:rsidR="00023422" w:rsidRPr="000566DB" w:rsidRDefault="00023422" w:rsidP="00864E93">
            <w:pPr>
              <w:pStyle w:val="Title"/>
              <w:tabs>
                <w:tab w:val="center" w:pos="437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14:paraId="2EE0DD29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Benchmark</w:t>
            </w:r>
          </w:p>
        </w:tc>
        <w:tc>
          <w:tcPr>
            <w:tcW w:w="1080" w:type="dxa"/>
            <w:shd w:val="clear" w:color="auto" w:fill="FF0000"/>
          </w:tcPr>
          <w:p w14:paraId="0391438B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Intensive</w:t>
            </w:r>
          </w:p>
        </w:tc>
        <w:tc>
          <w:tcPr>
            <w:tcW w:w="1080" w:type="dxa"/>
            <w:shd w:val="clear" w:color="auto" w:fill="FFFF00"/>
          </w:tcPr>
          <w:p w14:paraId="76D8D035" w14:textId="77777777" w:rsidR="00023422" w:rsidRPr="000566DB" w:rsidRDefault="00023422" w:rsidP="00864E93">
            <w:pPr>
              <w:pStyle w:val="Title"/>
              <w:tabs>
                <w:tab w:val="center" w:pos="437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14:paraId="76B8819A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Benchmark</w:t>
            </w:r>
          </w:p>
        </w:tc>
        <w:tc>
          <w:tcPr>
            <w:tcW w:w="1169" w:type="dxa"/>
            <w:shd w:val="clear" w:color="auto" w:fill="FF0000"/>
          </w:tcPr>
          <w:p w14:paraId="1F50F6FF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Intensive</w:t>
            </w:r>
          </w:p>
        </w:tc>
        <w:tc>
          <w:tcPr>
            <w:tcW w:w="1169" w:type="dxa"/>
            <w:shd w:val="clear" w:color="auto" w:fill="FFFF00"/>
          </w:tcPr>
          <w:p w14:paraId="00204678" w14:textId="77777777" w:rsidR="00023422" w:rsidRPr="000566DB" w:rsidRDefault="00023422" w:rsidP="00864E93">
            <w:pPr>
              <w:pStyle w:val="Title"/>
              <w:tabs>
                <w:tab w:val="center" w:pos="437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  <w:t>Strategic</w:t>
            </w:r>
          </w:p>
        </w:tc>
        <w:tc>
          <w:tcPr>
            <w:tcW w:w="1170" w:type="dxa"/>
            <w:shd w:val="clear" w:color="auto" w:fill="92D050"/>
          </w:tcPr>
          <w:p w14:paraId="713C150D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 w:rsidRPr="000566DB">
              <w:rPr>
                <w:sz w:val="18"/>
              </w:rPr>
              <w:t>Benchmark</w:t>
            </w:r>
          </w:p>
        </w:tc>
      </w:tr>
      <w:tr w:rsidR="00023422" w:rsidRPr="008C2ABC" w14:paraId="334C131E" w14:textId="77777777" w:rsidTr="00DB018F"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127D762C" w14:textId="77777777" w:rsidR="00023422" w:rsidRDefault="00023422" w:rsidP="00864E93"/>
        </w:tc>
        <w:tc>
          <w:tcPr>
            <w:tcW w:w="1513" w:type="dxa"/>
            <w:shd w:val="clear" w:color="auto" w:fill="E2EFD9" w:themeFill="accent6" w:themeFillTint="33"/>
          </w:tcPr>
          <w:p w14:paraId="722B1E4B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 w:rsidRPr="00DE58C1">
              <w:rPr>
                <w:sz w:val="20"/>
              </w:rPr>
              <w:t>Kindergarten</w:t>
            </w:r>
          </w:p>
        </w:tc>
        <w:tc>
          <w:tcPr>
            <w:tcW w:w="1096" w:type="dxa"/>
          </w:tcPr>
          <w:p w14:paraId="7B3618CE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80" w:type="dxa"/>
          </w:tcPr>
          <w:p w14:paraId="656296E3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70" w:type="dxa"/>
          </w:tcPr>
          <w:p w14:paraId="12436CA4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80" w:type="dxa"/>
          </w:tcPr>
          <w:p w14:paraId="3FAB91D1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80" w:type="dxa"/>
          </w:tcPr>
          <w:p w14:paraId="3405C848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70" w:type="dxa"/>
          </w:tcPr>
          <w:p w14:paraId="5CE14553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69" w:type="dxa"/>
          </w:tcPr>
          <w:p w14:paraId="492D72D1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69" w:type="dxa"/>
          </w:tcPr>
          <w:p w14:paraId="6F9AAAD1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70" w:type="dxa"/>
          </w:tcPr>
          <w:p w14:paraId="1B980D89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023422" w:rsidRPr="008C2ABC" w14:paraId="1AA7CDAF" w14:textId="77777777" w:rsidTr="00DB018F"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08863148" w14:textId="77777777" w:rsidR="00023422" w:rsidRDefault="00023422" w:rsidP="00864E93"/>
        </w:tc>
        <w:tc>
          <w:tcPr>
            <w:tcW w:w="1513" w:type="dxa"/>
            <w:shd w:val="clear" w:color="auto" w:fill="E2EFD9" w:themeFill="accent6" w:themeFillTint="33"/>
          </w:tcPr>
          <w:p w14:paraId="1F1D404B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 w:rsidRPr="00DE58C1">
              <w:rPr>
                <w:sz w:val="20"/>
              </w:rPr>
              <w:t xml:space="preserve">First </w:t>
            </w:r>
          </w:p>
        </w:tc>
        <w:tc>
          <w:tcPr>
            <w:tcW w:w="1096" w:type="dxa"/>
          </w:tcPr>
          <w:p w14:paraId="40384C5F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80" w:type="dxa"/>
          </w:tcPr>
          <w:p w14:paraId="4AD6AB28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0" w:type="dxa"/>
          </w:tcPr>
          <w:p w14:paraId="287104C9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80" w:type="dxa"/>
          </w:tcPr>
          <w:p w14:paraId="12D1520A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80" w:type="dxa"/>
          </w:tcPr>
          <w:p w14:paraId="0344F3E5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70" w:type="dxa"/>
          </w:tcPr>
          <w:p w14:paraId="074D5CC1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69" w:type="dxa"/>
          </w:tcPr>
          <w:p w14:paraId="3DEC134F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69" w:type="dxa"/>
          </w:tcPr>
          <w:p w14:paraId="24AD9B34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70" w:type="dxa"/>
          </w:tcPr>
          <w:p w14:paraId="3327D875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023422" w:rsidRPr="008C2ABC" w14:paraId="5095E4F4" w14:textId="77777777" w:rsidTr="00DB018F">
        <w:trPr>
          <w:trHeight w:val="56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328A697F" w14:textId="77777777" w:rsidR="00023422" w:rsidRDefault="00023422" w:rsidP="00864E93"/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FE0C73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 w:rsidRPr="00DE58C1">
              <w:rPr>
                <w:sz w:val="20"/>
              </w:rPr>
              <w:t xml:space="preserve">Second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7304D0D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08CB2F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67A44A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167908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2E130E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9DD056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4E3B52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A46AEF3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28B47" w14:textId="77777777" w:rsidR="00023422" w:rsidRPr="000566DB" w:rsidRDefault="00023422" w:rsidP="00864E93">
            <w:pPr>
              <w:pStyle w:val="Title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023422" w:rsidRPr="008C2ABC" w14:paraId="72124243" w14:textId="77777777" w:rsidTr="00DB018F">
        <w:trPr>
          <w:trHeight w:val="56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17D4D64" w14:textId="77777777" w:rsidR="00023422" w:rsidRDefault="00023422" w:rsidP="00864E93"/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F0ECC9E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 w:rsidRPr="00DE58C1">
              <w:rPr>
                <w:sz w:val="20"/>
              </w:rPr>
              <w:t xml:space="preserve">Third 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5CCBAB0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A22E45B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79F388C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2492342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ADA70FE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92DAE32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14:paraId="3880798C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14:paraId="33C3D158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A42DC81" w14:textId="77777777" w:rsidR="00023422" w:rsidRPr="00DE58C1" w:rsidRDefault="00023422" w:rsidP="00864E93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DB018F" w:rsidRPr="00DB018F" w14:paraId="78C85551" w14:textId="77777777" w:rsidTr="004C0755">
        <w:trPr>
          <w:trHeight w:val="56"/>
        </w:trPr>
        <w:tc>
          <w:tcPr>
            <w:tcW w:w="125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184F8DB" w14:textId="77777777" w:rsidR="00DB018F" w:rsidRDefault="00DB018F" w:rsidP="00DB018F">
            <w:pPr>
              <w:pStyle w:val="Title"/>
              <w:rPr>
                <w:sz w:val="20"/>
              </w:rPr>
            </w:pPr>
          </w:p>
          <w:p w14:paraId="254BAE6B" w14:textId="77777777" w:rsidR="00DB018F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2018-19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36F15F0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Grade Level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FF0000"/>
          </w:tcPr>
          <w:p w14:paraId="37A97493" w14:textId="7ACAB4C9" w:rsidR="00DB018F" w:rsidRPr="00DB018F" w:rsidRDefault="00DB018F" w:rsidP="00DB018F">
            <w:pPr>
              <w:pStyle w:val="Title"/>
              <w:rPr>
                <w:sz w:val="16"/>
                <w:szCs w:val="16"/>
                <w:highlight w:val="red"/>
              </w:rPr>
            </w:pPr>
            <w:r w:rsidRPr="00DB018F">
              <w:rPr>
                <w:sz w:val="16"/>
                <w:szCs w:val="16"/>
                <w:highlight w:val="red"/>
              </w:rPr>
              <w:t>Intensive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00"/>
          </w:tcPr>
          <w:p w14:paraId="7AEA03D1" w14:textId="4DFCE02D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  <w:highlight w:val="yellow"/>
              </w:rPr>
              <w:t>Strategic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92D050"/>
          </w:tcPr>
          <w:p w14:paraId="7EA14FA6" w14:textId="3B458063" w:rsidR="00DB018F" w:rsidRPr="00DB018F" w:rsidRDefault="00DB018F" w:rsidP="00DB018F">
            <w:pPr>
              <w:pStyle w:val="Title"/>
              <w:rPr>
                <w:sz w:val="16"/>
                <w:szCs w:val="16"/>
                <w:highlight w:val="green"/>
              </w:rPr>
            </w:pPr>
            <w:r w:rsidRPr="00DB018F">
              <w:rPr>
                <w:sz w:val="16"/>
                <w:szCs w:val="16"/>
              </w:rPr>
              <w:t>Benchmark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0000"/>
          </w:tcPr>
          <w:p w14:paraId="0D7994B6" w14:textId="745B2C6E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Intensive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00"/>
          </w:tcPr>
          <w:p w14:paraId="0C4AB1E8" w14:textId="086C2DE8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Strategic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92D050"/>
          </w:tcPr>
          <w:p w14:paraId="2897D611" w14:textId="52098E9C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Benchmark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FF0000"/>
          </w:tcPr>
          <w:p w14:paraId="63FC1A46" w14:textId="53B0E15E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Intensive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FFFF00"/>
          </w:tcPr>
          <w:p w14:paraId="5988CFF0" w14:textId="79753BC3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Strategic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92D050"/>
          </w:tcPr>
          <w:p w14:paraId="709E023A" w14:textId="22390C21" w:rsidR="00DB018F" w:rsidRPr="00DB018F" w:rsidRDefault="00DB018F" w:rsidP="00DB018F">
            <w:pPr>
              <w:pStyle w:val="Title"/>
              <w:rPr>
                <w:sz w:val="16"/>
                <w:szCs w:val="16"/>
              </w:rPr>
            </w:pPr>
            <w:r w:rsidRPr="00DB018F">
              <w:rPr>
                <w:sz w:val="16"/>
                <w:szCs w:val="16"/>
              </w:rPr>
              <w:t>Benchmark</w:t>
            </w:r>
          </w:p>
        </w:tc>
      </w:tr>
      <w:tr w:rsidR="00DB018F" w:rsidRPr="008C2ABC" w14:paraId="5A7BD8D3" w14:textId="77777777" w:rsidTr="00DB018F">
        <w:trPr>
          <w:trHeight w:val="56"/>
        </w:trPr>
        <w:tc>
          <w:tcPr>
            <w:tcW w:w="0" w:type="auto"/>
            <w:vMerge/>
            <w:tcBorders>
              <w:top w:val="single" w:sz="12" w:space="0" w:color="auto"/>
            </w:tcBorders>
          </w:tcPr>
          <w:p w14:paraId="387DF425" w14:textId="77777777" w:rsidR="00DB018F" w:rsidRDefault="00DB018F" w:rsidP="00DB018F"/>
        </w:tc>
        <w:tc>
          <w:tcPr>
            <w:tcW w:w="1513" w:type="dxa"/>
            <w:shd w:val="clear" w:color="auto" w:fill="E2EFD9" w:themeFill="accent6" w:themeFillTint="33"/>
          </w:tcPr>
          <w:p w14:paraId="530C02B0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Kindergarten</w:t>
            </w:r>
          </w:p>
        </w:tc>
        <w:tc>
          <w:tcPr>
            <w:tcW w:w="1096" w:type="dxa"/>
          </w:tcPr>
          <w:p w14:paraId="0ECFEC36" w14:textId="299B8CF0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80" w:type="dxa"/>
          </w:tcPr>
          <w:p w14:paraId="59A59807" w14:textId="798DBD42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0" w:type="dxa"/>
          </w:tcPr>
          <w:p w14:paraId="40C6182A" w14:textId="61AF9130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80" w:type="dxa"/>
          </w:tcPr>
          <w:p w14:paraId="0A99D203" w14:textId="463E7AE4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0" w:type="dxa"/>
          </w:tcPr>
          <w:p w14:paraId="4A1A6CE5" w14:textId="3E6AB4BF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0" w:type="dxa"/>
          </w:tcPr>
          <w:p w14:paraId="72D062AF" w14:textId="2F5A3B13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9" w:type="dxa"/>
          </w:tcPr>
          <w:p w14:paraId="3F66B714" w14:textId="10BC971C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69" w:type="dxa"/>
          </w:tcPr>
          <w:p w14:paraId="628A5C7F" w14:textId="40EA73C4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</w:tcPr>
          <w:p w14:paraId="710B52FE" w14:textId="7A7CBCD5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</w:tr>
      <w:tr w:rsidR="00DB018F" w:rsidRPr="008C2ABC" w14:paraId="34AC8660" w14:textId="77777777" w:rsidTr="00DB018F">
        <w:trPr>
          <w:trHeight w:val="56"/>
        </w:trPr>
        <w:tc>
          <w:tcPr>
            <w:tcW w:w="0" w:type="auto"/>
            <w:vMerge/>
            <w:tcBorders>
              <w:top w:val="single" w:sz="12" w:space="0" w:color="auto"/>
            </w:tcBorders>
          </w:tcPr>
          <w:p w14:paraId="5C3A0EE9" w14:textId="77777777" w:rsidR="00DB018F" w:rsidRDefault="00DB018F" w:rsidP="00DB018F"/>
        </w:tc>
        <w:tc>
          <w:tcPr>
            <w:tcW w:w="1513" w:type="dxa"/>
            <w:shd w:val="clear" w:color="auto" w:fill="E2EFD9" w:themeFill="accent6" w:themeFillTint="33"/>
          </w:tcPr>
          <w:p w14:paraId="3A5AEEF1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4D8D556A" w14:textId="4DEC4216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129062" w14:textId="60FD4F76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39E760" w14:textId="7642337A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80" w:type="dxa"/>
          </w:tcPr>
          <w:p w14:paraId="116E3DAC" w14:textId="0FEC7E83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</w:tcPr>
          <w:p w14:paraId="4D40A342" w14:textId="7D704D0C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0" w:type="dxa"/>
          </w:tcPr>
          <w:p w14:paraId="43C40886" w14:textId="234586B3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69" w:type="dxa"/>
          </w:tcPr>
          <w:p w14:paraId="5287C596" w14:textId="40DD0F26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9" w:type="dxa"/>
          </w:tcPr>
          <w:p w14:paraId="3DB3DB37" w14:textId="5858C1E4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0" w:type="dxa"/>
          </w:tcPr>
          <w:p w14:paraId="37EDB103" w14:textId="1AED1C13" w:rsidR="00DB018F" w:rsidRPr="00DE58C1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DB018F" w:rsidRPr="008C2ABC" w14:paraId="41B00250" w14:textId="77777777" w:rsidTr="00DB018F">
        <w:trPr>
          <w:trHeight w:val="56"/>
        </w:trPr>
        <w:tc>
          <w:tcPr>
            <w:tcW w:w="0" w:type="auto"/>
            <w:vMerge/>
            <w:tcBorders>
              <w:top w:val="single" w:sz="12" w:space="0" w:color="auto"/>
            </w:tcBorders>
          </w:tcPr>
          <w:p w14:paraId="59ABD2E3" w14:textId="77777777" w:rsidR="00DB018F" w:rsidRDefault="00DB018F" w:rsidP="00DB018F"/>
        </w:tc>
        <w:tc>
          <w:tcPr>
            <w:tcW w:w="1513" w:type="dxa"/>
            <w:shd w:val="clear" w:color="auto" w:fill="E2EFD9" w:themeFill="accent6" w:themeFillTint="33"/>
          </w:tcPr>
          <w:p w14:paraId="2FC62947" w14:textId="77777777" w:rsidR="00DB018F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Second</w:t>
            </w:r>
          </w:p>
        </w:tc>
        <w:tc>
          <w:tcPr>
            <w:tcW w:w="1096" w:type="dxa"/>
            <w:shd w:val="clear" w:color="auto" w:fill="7F7F7F" w:themeFill="text1" w:themeFillTint="80"/>
          </w:tcPr>
          <w:p w14:paraId="602A6853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55F128B2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1FB307C3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3D882D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7D9DF2FF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2F8019DF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14:paraId="606D55F4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14:paraId="5D875897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2C5E88BA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</w:tr>
      <w:tr w:rsidR="00DB018F" w:rsidRPr="008C2ABC" w14:paraId="432F8BBB" w14:textId="77777777" w:rsidTr="00DB018F">
        <w:trPr>
          <w:trHeight w:val="56"/>
        </w:trPr>
        <w:tc>
          <w:tcPr>
            <w:tcW w:w="0" w:type="auto"/>
            <w:vMerge/>
            <w:tcBorders>
              <w:top w:val="single" w:sz="12" w:space="0" w:color="auto"/>
            </w:tcBorders>
          </w:tcPr>
          <w:p w14:paraId="1855A07D" w14:textId="77777777" w:rsidR="00DB018F" w:rsidRDefault="00DB018F" w:rsidP="00DB018F"/>
        </w:tc>
        <w:tc>
          <w:tcPr>
            <w:tcW w:w="1513" w:type="dxa"/>
            <w:shd w:val="clear" w:color="auto" w:fill="E2EFD9" w:themeFill="accent6" w:themeFillTint="33"/>
          </w:tcPr>
          <w:p w14:paraId="27FAA4B1" w14:textId="77777777" w:rsidR="00DB018F" w:rsidRDefault="00DB018F" w:rsidP="00DB018F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Third</w:t>
            </w:r>
          </w:p>
        </w:tc>
        <w:tc>
          <w:tcPr>
            <w:tcW w:w="1096" w:type="dxa"/>
            <w:shd w:val="clear" w:color="auto" w:fill="7F7F7F" w:themeFill="text1" w:themeFillTint="80"/>
          </w:tcPr>
          <w:p w14:paraId="558CE680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1973B24A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068B890B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151B67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6EC8FEEE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2FE8D95D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14:paraId="12E783A7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14:paraId="56B2605A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14274FDD" w14:textId="77777777" w:rsidR="00DB018F" w:rsidRPr="00DE58C1" w:rsidRDefault="00DB018F" w:rsidP="00DB018F">
            <w:pPr>
              <w:pStyle w:val="Title"/>
              <w:rPr>
                <w:sz w:val="20"/>
              </w:rPr>
            </w:pPr>
          </w:p>
        </w:tc>
      </w:tr>
    </w:tbl>
    <w:p w14:paraId="1210527D" w14:textId="77777777" w:rsidR="00023422" w:rsidRDefault="00023422" w:rsidP="00023422"/>
    <w:p w14:paraId="173938D0" w14:textId="77777777" w:rsidR="00023422" w:rsidRDefault="00023422" w:rsidP="00023422"/>
    <w:p w14:paraId="09454E45" w14:textId="77777777" w:rsidR="00023422" w:rsidRDefault="00023422" w:rsidP="00023422"/>
    <w:p w14:paraId="42D86437" w14:textId="77777777" w:rsidR="00023422" w:rsidRDefault="00023422" w:rsidP="00023422"/>
    <w:p w14:paraId="20E5004E" w14:textId="77777777" w:rsidR="00023422" w:rsidRDefault="00023422" w:rsidP="00023422"/>
    <w:p w14:paraId="0C497C2B" w14:textId="77777777" w:rsidR="00023422" w:rsidRDefault="00023422" w:rsidP="00023422"/>
    <w:p w14:paraId="7A2D2A33" w14:textId="77777777" w:rsidR="00023422" w:rsidRDefault="00023422" w:rsidP="00023422"/>
    <w:p w14:paraId="31B8E9A7" w14:textId="77777777" w:rsidR="00023422" w:rsidRDefault="00023422" w:rsidP="00023422"/>
    <w:p w14:paraId="03D6CF8F" w14:textId="77777777" w:rsidR="00864E93" w:rsidRDefault="00864E93" w:rsidP="00864E93">
      <w:pPr>
        <w:pStyle w:val="Title"/>
        <w:rPr>
          <w:sz w:val="32"/>
          <w:szCs w:val="32"/>
        </w:rPr>
      </w:pPr>
    </w:p>
    <w:p w14:paraId="62E5583F" w14:textId="77777777" w:rsidR="00864E93" w:rsidRDefault="00864E93" w:rsidP="00864E93">
      <w:pPr>
        <w:pStyle w:val="Title"/>
        <w:rPr>
          <w:sz w:val="32"/>
          <w:szCs w:val="32"/>
        </w:rPr>
      </w:pPr>
    </w:p>
    <w:p w14:paraId="137744AD" w14:textId="77777777" w:rsidR="00864E93" w:rsidRDefault="00864E93" w:rsidP="00864E93">
      <w:pPr>
        <w:pStyle w:val="Title"/>
        <w:rPr>
          <w:sz w:val="32"/>
          <w:szCs w:val="32"/>
        </w:rPr>
      </w:pPr>
    </w:p>
    <w:p w14:paraId="70B0FE81" w14:textId="2A4C6C56" w:rsidR="00864E93" w:rsidRDefault="00864E93" w:rsidP="00046740">
      <w:pPr>
        <w:pStyle w:val="Title"/>
        <w:jc w:val="left"/>
        <w:rPr>
          <w:sz w:val="32"/>
          <w:szCs w:val="32"/>
        </w:rPr>
      </w:pPr>
    </w:p>
    <w:p w14:paraId="20A0828B" w14:textId="77777777" w:rsidR="00864E93" w:rsidRDefault="008E19F4" w:rsidP="00864E93">
      <w:pPr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58F" wp14:editId="7EF5B1ED">
                <wp:simplePos x="0" y="0"/>
                <wp:positionH relativeFrom="column">
                  <wp:posOffset>3230880</wp:posOffset>
                </wp:positionH>
                <wp:positionV relativeFrom="paragraph">
                  <wp:posOffset>4076700</wp:posOffset>
                </wp:positionV>
                <wp:extent cx="4686300" cy="1737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3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2951F" w14:textId="77777777" w:rsidR="00240748" w:rsidRPr="00DC7DD5" w:rsidRDefault="00240748" w:rsidP="00864E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7DD5">
                              <w:rPr>
                                <w:b/>
                                <w:sz w:val="24"/>
                                <w:szCs w:val="24"/>
                              </w:rPr>
                              <w:t>Strategic Goals</w:t>
                            </w:r>
                          </w:p>
                          <w:p w14:paraId="0BCF83DB" w14:textId="3AC59601" w:rsidR="00240748" w:rsidRPr="00DC7DD5" w:rsidRDefault="00240748" w:rsidP="00864E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increase academic achievement for all students in Clayton County Public Schools as evidenced by state, national, and international assessment results</w:t>
                            </w:r>
                          </w:p>
                          <w:p w14:paraId="330227E0" w14:textId="77777777" w:rsidR="00240748" w:rsidRPr="00DC7DD5" w:rsidRDefault="00240748" w:rsidP="00864E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 xml:space="preserve">To provide and maintain a safe and orderly learning environment  </w:t>
                            </w:r>
                          </w:p>
                          <w:p w14:paraId="74C08281" w14:textId="77777777" w:rsidR="00240748" w:rsidRPr="00DC7DD5" w:rsidRDefault="00240748" w:rsidP="00864E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create an environment that promotes active engagement, communication, accountability, and collaboration of all stakeholders to maximize student achievement</w:t>
                            </w:r>
                          </w:p>
                          <w:p w14:paraId="185B8FAB" w14:textId="77777777" w:rsidR="00240748" w:rsidRPr="00DC7DD5" w:rsidRDefault="00240748" w:rsidP="00864E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provide high quality support services delivered on time and within budget to promote high performance in the Clayton County Public Schools</w:t>
                            </w:r>
                          </w:p>
                          <w:p w14:paraId="0BA34FE4" w14:textId="77777777" w:rsidR="00240748" w:rsidRPr="00DC7DD5" w:rsidRDefault="00240748" w:rsidP="00864E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recruit, develop, and retain highly qualified and effective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D5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4pt;margin-top:321pt;width:36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" fillcolor="#9cc2e5 [1940]" strokeweight=".5pt">
                <v:textbox>
                  <w:txbxContent>
                    <w:p w14:paraId="0972951F" w14:textId="77777777" w:rsidR="00240748" w:rsidRPr="00DC7DD5" w:rsidRDefault="00240748" w:rsidP="00864E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7DD5">
                        <w:rPr>
                          <w:b/>
                          <w:sz w:val="24"/>
                          <w:szCs w:val="24"/>
                        </w:rPr>
                        <w:t>Strategic Goals</w:t>
                      </w:r>
                    </w:p>
                    <w:p w14:paraId="0BCF83DB" w14:textId="3AC59601" w:rsidR="00240748" w:rsidRPr="00DC7DD5" w:rsidRDefault="00240748" w:rsidP="00864E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increase academic achievement for all students in Clayton County Public Schools as evidenced by state, national, and international assessment results</w:t>
                      </w:r>
                    </w:p>
                    <w:p w14:paraId="330227E0" w14:textId="77777777" w:rsidR="00240748" w:rsidRPr="00DC7DD5" w:rsidRDefault="00240748" w:rsidP="00864E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 xml:space="preserve">To provide and maintain a safe and orderly learning environment  </w:t>
                      </w:r>
                    </w:p>
                    <w:p w14:paraId="74C08281" w14:textId="77777777" w:rsidR="00240748" w:rsidRPr="00DC7DD5" w:rsidRDefault="00240748" w:rsidP="00864E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create an environment that promotes active engagement, communication, accountability, and collaboration of all stakeholders to maximize student achievement</w:t>
                      </w:r>
                    </w:p>
                    <w:p w14:paraId="185B8FAB" w14:textId="77777777" w:rsidR="00240748" w:rsidRPr="00DC7DD5" w:rsidRDefault="00240748" w:rsidP="00864E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provide high quality support services delivered on time and within budget to promote high performance in the Clayton County Public Schools</w:t>
                      </w:r>
                    </w:p>
                    <w:p w14:paraId="0BA34FE4" w14:textId="77777777" w:rsidR="00240748" w:rsidRPr="00DC7DD5" w:rsidRDefault="00240748" w:rsidP="00864E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recruit, develop, and retain highly qualified and effective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B7CF47" wp14:editId="5097AC23">
            <wp:extent cx="8305165" cy="60318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2335" cy="60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DB39" w14:textId="77777777" w:rsidR="00864E93" w:rsidRDefault="00864E93" w:rsidP="00864E93">
      <w:pPr>
        <w:jc w:val="center"/>
        <w:rPr>
          <w:b/>
          <w:sz w:val="32"/>
        </w:rPr>
      </w:pPr>
    </w:p>
    <w:p w14:paraId="1032F38D" w14:textId="77777777" w:rsidR="00864E93" w:rsidRPr="00F34C51" w:rsidRDefault="008E19F4" w:rsidP="00864E93">
      <w:pPr>
        <w:jc w:val="center"/>
        <w:rPr>
          <w:b/>
        </w:rPr>
      </w:pPr>
      <w:r w:rsidRPr="00F34C51">
        <w:rPr>
          <w:b/>
        </w:rPr>
        <w:t>Action Plan</w:t>
      </w:r>
    </w:p>
    <w:p w14:paraId="0DB61389" w14:textId="77777777" w:rsidR="00864E93" w:rsidRPr="00F34C51" w:rsidRDefault="00864E93" w:rsidP="00864E93">
      <w:pPr>
        <w:rPr>
          <w:b/>
        </w:rPr>
      </w:pPr>
    </w:p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147"/>
        <w:gridCol w:w="1373"/>
        <w:gridCol w:w="1350"/>
        <w:gridCol w:w="4409"/>
        <w:gridCol w:w="2430"/>
      </w:tblGrid>
      <w:tr w:rsidR="00864E93" w:rsidRPr="00F34C51" w14:paraId="5C8A3D9D" w14:textId="77777777" w:rsidTr="003A4818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D1821CC" w14:textId="77777777" w:rsidR="00864E93" w:rsidRPr="00F34C51" w:rsidRDefault="00864E93" w:rsidP="00864E93">
            <w:pPr>
              <w:spacing w:line="276" w:lineRule="auto"/>
              <w:rPr>
                <w:b/>
              </w:rPr>
            </w:pPr>
          </w:p>
          <w:p w14:paraId="41D55D56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</w:rPr>
              <w:t>Performance Objective 1:  By 2023, Clayton County Public Schools will increase the percentage of student scoring at the Proficient and/or Distinguished levels on the Georgia Milestones to at least 80% in each content area.</w:t>
            </w:r>
          </w:p>
          <w:p w14:paraId="316A77FF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  <w:color w:val="FF0000"/>
              </w:rPr>
              <w:t xml:space="preserve">GADOE School Improvement Systems:  Coherent Instruction, Effective Leadership, Family and Community Engagement, Professional Capacity  </w:t>
            </w:r>
          </w:p>
        </w:tc>
      </w:tr>
      <w:tr w:rsidR="00864E93" w:rsidRPr="00F34C51" w14:paraId="7B99BC8C" w14:textId="77777777" w:rsidTr="003A4818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E6A90EB" w14:textId="77777777" w:rsidR="00864E93" w:rsidRPr="00F34C51" w:rsidRDefault="00864E93">
            <w:pPr>
              <w:pStyle w:val="Heading1"/>
              <w:spacing w:line="276" w:lineRule="auto"/>
            </w:pPr>
          </w:p>
          <w:p w14:paraId="19465BE5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Action Steps/ Tasks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B400F79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239E600A" w14:textId="77777777" w:rsidR="00864E93" w:rsidRPr="00F34C51" w:rsidRDefault="008E19F4">
            <w:pPr>
              <w:spacing w:line="276" w:lineRule="auto"/>
              <w:jc w:val="center"/>
            </w:pPr>
            <w:r w:rsidRPr="00F34C51">
              <w:rPr>
                <w:b/>
              </w:rPr>
              <w:t>Timeline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DD71343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0F0AAA97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3F0DA4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FB1B8E" w14:textId="77777777" w:rsidR="00864E93" w:rsidRPr="00F34C51" w:rsidRDefault="008E19F4">
            <w:pPr>
              <w:pStyle w:val="Heading2"/>
              <w:spacing w:line="276" w:lineRule="auto"/>
              <w:rPr>
                <w:sz w:val="20"/>
              </w:rPr>
            </w:pPr>
            <w:r w:rsidRPr="00F34C51"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5CDB4C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Professional Learning</w:t>
            </w:r>
          </w:p>
          <w:p w14:paraId="4955BBBD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Activity and Date</w:t>
            </w:r>
          </w:p>
          <w:p w14:paraId="79102649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(where applicable)</w:t>
            </w:r>
          </w:p>
        </w:tc>
      </w:tr>
      <w:tr w:rsidR="000D5CCD" w:rsidRPr="00F34C51" w14:paraId="5F03FFBC" w14:textId="77777777" w:rsidTr="003A4818">
        <w:trPr>
          <w:cantSplit/>
          <w:trHeight w:val="5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F86B8" w14:textId="77777777" w:rsidR="000D5CCD" w:rsidRDefault="000D5CCD" w:rsidP="000D5CCD">
            <w:pPr>
              <w:spacing w:line="276" w:lineRule="auto"/>
            </w:pPr>
          </w:p>
          <w:p w14:paraId="6882CFD3" w14:textId="5AD661FD" w:rsidR="000D5CCD" w:rsidRDefault="000D5CCD" w:rsidP="000D5CCD">
            <w:pPr>
              <w:spacing w:line="276" w:lineRule="auto"/>
            </w:pPr>
            <w:r w:rsidRPr="00F34C51">
              <w:t xml:space="preserve">Provide ongoing professional learning support </w:t>
            </w:r>
            <w:r>
              <w:t>to K-5 staff on rigor and relevance</w:t>
            </w:r>
            <w:r w:rsidRPr="00F34C51">
              <w:t xml:space="preserve">, </w:t>
            </w:r>
            <w:r>
              <w:t xml:space="preserve">critical thinking skills, </w:t>
            </w:r>
            <w:r w:rsidR="000C2DBD">
              <w:t xml:space="preserve">and </w:t>
            </w:r>
            <w:r w:rsidR="00B70A27">
              <w:t>research-based instructional strategies</w:t>
            </w:r>
            <w:r w:rsidR="00407159"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BC783" w14:textId="176AE5E3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Septe</w:t>
            </w:r>
            <w:r w:rsidR="009573E3">
              <w:t>mber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88E8A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Principal</w:t>
            </w:r>
          </w:p>
          <w:p w14:paraId="73511A4C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2AD1E214" w14:textId="096AD178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2A5CF" w14:textId="77777777" w:rsidR="000D5CCD" w:rsidRDefault="000D5CCD" w:rsidP="000D5CCD">
            <w:pPr>
              <w:spacing w:line="276" w:lineRule="auto"/>
              <w:jc w:val="center"/>
            </w:pPr>
          </w:p>
          <w:p w14:paraId="34CFDF66" w14:textId="77777777" w:rsidR="000D5CCD" w:rsidRDefault="000D5CCD" w:rsidP="000D5CCD">
            <w:pPr>
              <w:spacing w:line="276" w:lineRule="auto"/>
              <w:jc w:val="center"/>
            </w:pPr>
          </w:p>
          <w:p w14:paraId="25BA26CB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General Funds</w:t>
            </w:r>
          </w:p>
          <w:p w14:paraId="50DAEBE9" w14:textId="77777777" w:rsidR="000D5CCD" w:rsidRPr="00F34C51" w:rsidRDefault="000D5CCD" w:rsidP="000D5CCD">
            <w:pPr>
              <w:spacing w:line="276" w:lineRule="auto"/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F124F" w14:textId="77777777" w:rsidR="000D5CCD" w:rsidRDefault="000D5CCD" w:rsidP="000D5CCD">
            <w:pPr>
              <w:spacing w:line="276" w:lineRule="auto"/>
            </w:pPr>
          </w:p>
          <w:p w14:paraId="799930E4" w14:textId="4D1E555D" w:rsidR="000D5CCD" w:rsidRPr="00F34C51" w:rsidRDefault="000D5CCD" w:rsidP="000D5CCD">
            <w:pPr>
              <w:spacing w:line="276" w:lineRule="auto"/>
            </w:pPr>
            <w:r>
              <w:t>Benchmark Assessment data, GMAS results, Unit Assessment data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BDA395" w14:textId="77777777" w:rsidR="000D5CCD" w:rsidRPr="00F34C51" w:rsidRDefault="000D5CCD" w:rsidP="000D5CCD">
            <w:pPr>
              <w:spacing w:line="276" w:lineRule="auto"/>
            </w:pPr>
            <w:r w:rsidRPr="00F34C51">
              <w:t>Weekly Collaborative</w:t>
            </w:r>
          </w:p>
          <w:p w14:paraId="493959F4" w14:textId="77777777" w:rsidR="000D5CCD" w:rsidRPr="00F34C51" w:rsidRDefault="000D5CCD" w:rsidP="000D5CCD">
            <w:pPr>
              <w:spacing w:line="276" w:lineRule="auto"/>
            </w:pPr>
            <w:r w:rsidRPr="00F34C51">
              <w:t>Planning sessions w/District Support Personnel &amp; Admin</w:t>
            </w:r>
          </w:p>
          <w:p w14:paraId="04F5A693" w14:textId="77777777" w:rsidR="000D5CCD" w:rsidRPr="00F34C51" w:rsidRDefault="000D5CCD" w:rsidP="000D5CCD">
            <w:pPr>
              <w:spacing w:line="276" w:lineRule="auto"/>
            </w:pPr>
          </w:p>
        </w:tc>
      </w:tr>
      <w:tr w:rsidR="000D5CCD" w:rsidRPr="00F34C51" w14:paraId="61C36103" w14:textId="77777777" w:rsidTr="003A4818">
        <w:trPr>
          <w:cantSplit/>
          <w:trHeight w:val="5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1DAD3" w14:textId="77777777" w:rsidR="000D5CCD" w:rsidRDefault="000D5CCD" w:rsidP="000D5CCD">
            <w:pPr>
              <w:spacing w:line="276" w:lineRule="auto"/>
            </w:pPr>
          </w:p>
          <w:p w14:paraId="675670FF" w14:textId="1959F5C5" w:rsidR="000D5CCD" w:rsidRPr="00F34C51" w:rsidRDefault="000D5CCD" w:rsidP="000D5CCD">
            <w:pPr>
              <w:spacing w:line="276" w:lineRule="auto"/>
            </w:pPr>
            <w:r w:rsidRPr="00F34C51">
              <w:t>Effectively monitor and track the</w:t>
            </w:r>
            <w:r>
              <w:t xml:space="preserve"> </w:t>
            </w:r>
            <w:r w:rsidR="00E33E17">
              <w:t>i</w:t>
            </w:r>
            <w:r w:rsidRPr="00F34C51">
              <w:t xml:space="preserve">Ready data for Mathematics </w:t>
            </w:r>
            <w:r>
              <w:t xml:space="preserve">in grades K-5 </w:t>
            </w:r>
            <w:r w:rsidRPr="00F34C51">
              <w:t>and ELA in grades 2-5</w:t>
            </w:r>
            <w:r w:rsidR="00407159">
              <w:t xml:space="preserve">, to ensure alignment of the </w:t>
            </w:r>
            <w:r w:rsidR="00240748">
              <w:t>standards</w:t>
            </w:r>
            <w:r w:rsidR="00407159">
              <w:t xml:space="preserve"> Social Studies curriculum with effective teaching strategies and</w:t>
            </w:r>
            <w:r w:rsidRPr="00F34C51">
              <w:t xml:space="preserve"> to support and increase student learning and academic achievement</w:t>
            </w:r>
            <w:r w:rsidR="00407159"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39D" w14:textId="248A2626" w:rsidR="000D5CCD" w:rsidRPr="00F34C51" w:rsidRDefault="009573E3" w:rsidP="000D5CCD">
            <w:pPr>
              <w:spacing w:line="276" w:lineRule="auto"/>
              <w:jc w:val="center"/>
            </w:pPr>
            <w:r>
              <w:t>September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AD2A4" w14:textId="49FFAF01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EIP Teachers</w:t>
            </w:r>
          </w:p>
          <w:p w14:paraId="21EE4A46" w14:textId="44B7608C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2</w:t>
            </w:r>
            <w:r w:rsidRPr="00F34C51">
              <w:rPr>
                <w:vertAlign w:val="superscript"/>
              </w:rPr>
              <w:t>nd</w:t>
            </w:r>
            <w:r w:rsidRPr="00F34C51">
              <w:t>-5</w:t>
            </w:r>
            <w:r w:rsidRPr="00F34C51">
              <w:rPr>
                <w:vertAlign w:val="superscript"/>
              </w:rPr>
              <w:t>th</w:t>
            </w:r>
            <w:r w:rsidRPr="00F34C51">
              <w:t xml:space="preserve"> Grade</w:t>
            </w:r>
          </w:p>
          <w:p w14:paraId="33EFCB46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Principal</w:t>
            </w:r>
          </w:p>
          <w:p w14:paraId="11561346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19DDFD57" w14:textId="2E2E2BEA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DA4D5" w14:textId="77777777" w:rsidR="000D5CCD" w:rsidRPr="00F34C51" w:rsidRDefault="000D5CCD" w:rsidP="000D5CCD">
            <w:pPr>
              <w:spacing w:line="276" w:lineRule="auto"/>
              <w:jc w:val="center"/>
            </w:pPr>
          </w:p>
          <w:p w14:paraId="744CBD75" w14:textId="0C506DF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District Funding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9FE9B" w14:textId="77777777" w:rsidR="000D5CCD" w:rsidRPr="00F34C51" w:rsidRDefault="000D5CCD" w:rsidP="000D5CCD">
            <w:pPr>
              <w:spacing w:line="276" w:lineRule="auto"/>
            </w:pPr>
          </w:p>
          <w:p w14:paraId="3F0D1CF4" w14:textId="3D466256" w:rsidR="000D5CCD" w:rsidRPr="00F34C51" w:rsidRDefault="00DE1A2A" w:rsidP="000D5CCD">
            <w:pPr>
              <w:spacing w:line="276" w:lineRule="auto"/>
            </w:pPr>
            <w:r>
              <w:t xml:space="preserve">iReady </w:t>
            </w:r>
            <w:r w:rsidRPr="00F34C51">
              <w:t>Data Reports</w:t>
            </w:r>
            <w:r>
              <w:t>, Benchmark Assessment data, Common Assessment Data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112112" w14:textId="77777777" w:rsidR="000D5CCD" w:rsidRPr="00F34C51" w:rsidRDefault="000D5CCD" w:rsidP="000D5CCD">
            <w:pPr>
              <w:spacing w:line="276" w:lineRule="auto"/>
            </w:pPr>
          </w:p>
          <w:p w14:paraId="6FDA955C" w14:textId="7A32F24A" w:rsidR="000D5CCD" w:rsidRPr="00F34C51" w:rsidRDefault="000D5CCD" w:rsidP="000D5CCD">
            <w:pPr>
              <w:spacing w:line="276" w:lineRule="auto"/>
            </w:pPr>
            <w:r w:rsidRPr="00F34C51">
              <w:t>Collaborative Panning sessions</w:t>
            </w:r>
          </w:p>
          <w:p w14:paraId="78435012" w14:textId="400A8D46" w:rsidR="000D5CCD" w:rsidRPr="00F34C51" w:rsidRDefault="000D5CCD" w:rsidP="000D5CCD">
            <w:pPr>
              <w:spacing w:line="276" w:lineRule="auto"/>
            </w:pPr>
            <w:r w:rsidRPr="00F34C51">
              <w:t>District Provided PD</w:t>
            </w:r>
          </w:p>
          <w:p w14:paraId="751C8265" w14:textId="6C422176" w:rsidR="000D5CCD" w:rsidRPr="00F34C51" w:rsidRDefault="000D5CCD" w:rsidP="000D5CCD">
            <w:pPr>
              <w:spacing w:line="276" w:lineRule="auto"/>
            </w:pPr>
            <w:r w:rsidRPr="00F34C51">
              <w:t>See schedule as needed</w:t>
            </w:r>
          </w:p>
        </w:tc>
      </w:tr>
      <w:tr w:rsidR="000D5CCD" w:rsidRPr="00F34C51" w14:paraId="2B049BBE" w14:textId="77777777" w:rsidTr="003A4818">
        <w:trPr>
          <w:cantSplit/>
          <w:trHeight w:val="5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505B5" w14:textId="77777777" w:rsidR="000D5CCD" w:rsidRPr="00F34C51" w:rsidRDefault="000D5CCD" w:rsidP="000D5CCD">
            <w:pPr>
              <w:spacing w:line="276" w:lineRule="auto"/>
            </w:pPr>
          </w:p>
          <w:p w14:paraId="53E334C7" w14:textId="3F38D42F" w:rsidR="000D5CCD" w:rsidRPr="00F34C51" w:rsidRDefault="000D5CCD" w:rsidP="000D5CCD">
            <w:pPr>
              <w:spacing w:line="276" w:lineRule="auto"/>
            </w:pPr>
            <w:r w:rsidRPr="00F34C51">
              <w:t>Provide on-going support and professional development in ELA (Lesson Planning, Differentiated Instruction, Curriculum &amp; Assessment, Research Based Instructional Strategies)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CA21D" w14:textId="1D98A66F" w:rsidR="000D5CCD" w:rsidRPr="00F34C51" w:rsidRDefault="009573E3" w:rsidP="000D5CCD">
            <w:pPr>
              <w:spacing w:line="276" w:lineRule="auto"/>
              <w:jc w:val="center"/>
            </w:pPr>
            <w:r>
              <w:t>September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0A307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Principal</w:t>
            </w:r>
          </w:p>
          <w:p w14:paraId="1B9B100C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2A77CCEE" w14:textId="26C3614C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F9A6D" w14:textId="77777777" w:rsidR="000D5CCD" w:rsidRDefault="000D5CCD" w:rsidP="00B14B37">
            <w:pPr>
              <w:spacing w:line="276" w:lineRule="auto"/>
              <w:jc w:val="center"/>
            </w:pPr>
            <w:r>
              <w:t>General</w:t>
            </w:r>
          </w:p>
          <w:p w14:paraId="0433FA07" w14:textId="77777777" w:rsidR="000D5CCD" w:rsidRPr="00F34C51" w:rsidRDefault="000D5CCD" w:rsidP="00B14B37">
            <w:pPr>
              <w:spacing w:line="276" w:lineRule="auto"/>
              <w:jc w:val="center"/>
            </w:pPr>
            <w:r>
              <w:t>F</w:t>
            </w:r>
            <w:r w:rsidRPr="00F34C51">
              <w:t>unds</w:t>
            </w:r>
          </w:p>
          <w:p w14:paraId="50FD9104" w14:textId="65A5CC06" w:rsidR="000D5CCD" w:rsidRPr="00F34C51" w:rsidRDefault="000D5CCD" w:rsidP="00B14B37">
            <w:pPr>
              <w:spacing w:line="276" w:lineRule="auto"/>
              <w:jc w:val="center"/>
            </w:pPr>
            <w:r w:rsidRPr="00F34C51">
              <w:t>Title 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49822" w14:textId="77777777" w:rsidR="000D5CCD" w:rsidRDefault="000D5CCD" w:rsidP="000D5CCD">
            <w:pPr>
              <w:spacing w:line="276" w:lineRule="auto"/>
              <w:jc w:val="center"/>
            </w:pPr>
          </w:p>
          <w:p w14:paraId="2AB11607" w14:textId="4FDD270B" w:rsidR="000D5CCD" w:rsidRPr="00F34C51" w:rsidRDefault="000D5CCD" w:rsidP="000D5CCD">
            <w:pPr>
              <w:spacing w:line="276" w:lineRule="auto"/>
            </w:pPr>
            <w:r>
              <w:t>Benchmark Assessment data, GMAS results, iReady data, Unit Assessment data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2FB0E7" w14:textId="77777777" w:rsidR="000D5CCD" w:rsidRDefault="000D5CCD" w:rsidP="000D5CCD">
            <w:pPr>
              <w:spacing w:line="276" w:lineRule="auto"/>
              <w:jc w:val="center"/>
            </w:pPr>
          </w:p>
          <w:p w14:paraId="2AA27AF1" w14:textId="77777777" w:rsidR="000D5CCD" w:rsidRPr="00F34C51" w:rsidRDefault="000D5CCD" w:rsidP="000D5CCD">
            <w:pPr>
              <w:spacing w:line="276" w:lineRule="auto"/>
            </w:pPr>
            <w:r w:rsidRPr="00F34C51">
              <w:t>Weekly Collaborative</w:t>
            </w:r>
          </w:p>
          <w:p w14:paraId="36532E1E" w14:textId="77777777" w:rsidR="000D5CCD" w:rsidRPr="00F34C51" w:rsidRDefault="000D5CCD" w:rsidP="000D5CCD">
            <w:pPr>
              <w:spacing w:line="276" w:lineRule="auto"/>
            </w:pPr>
            <w:r w:rsidRPr="00F34C51">
              <w:t>Planning sessions w/District Support Personnel &amp; Admin</w:t>
            </w:r>
          </w:p>
          <w:p w14:paraId="66A6E0A2" w14:textId="77777777" w:rsidR="000D5CCD" w:rsidRPr="00F34C51" w:rsidRDefault="000D5CCD" w:rsidP="000D5CCD">
            <w:pPr>
              <w:spacing w:line="276" w:lineRule="auto"/>
            </w:pPr>
          </w:p>
        </w:tc>
      </w:tr>
      <w:tr w:rsidR="001D246C" w:rsidRPr="00F34C51" w14:paraId="11829D0B" w14:textId="77777777" w:rsidTr="003A4818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D4F45" w14:textId="77777777" w:rsidR="001D246C" w:rsidRDefault="001D246C" w:rsidP="000D5CCD">
            <w:pPr>
              <w:spacing w:line="276" w:lineRule="auto"/>
            </w:pPr>
          </w:p>
          <w:p w14:paraId="2CC662C8" w14:textId="273B6786" w:rsidR="007D050B" w:rsidRPr="00F34C51" w:rsidRDefault="001E07B3" w:rsidP="000D5CCD">
            <w:pPr>
              <w:spacing w:line="276" w:lineRule="auto"/>
            </w:pPr>
            <w:r>
              <w:t>Effectively use Common Assessments in all subject areas to monitor student learning and ensure the acquisition of skills and knowledge of specific standards</w:t>
            </w:r>
            <w:r w:rsidR="004158C5">
              <w:t xml:space="preserve"> being taught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85019" w14:textId="39A2383E" w:rsidR="001D246C" w:rsidRPr="00F34C51" w:rsidRDefault="009573E3" w:rsidP="000D5CCD">
            <w:pPr>
              <w:spacing w:line="276" w:lineRule="auto"/>
              <w:jc w:val="center"/>
            </w:pPr>
            <w:r>
              <w:t>September  2019-2020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DC36A" w14:textId="77777777" w:rsidR="00B14B37" w:rsidRPr="00F34C51" w:rsidRDefault="00B14B37" w:rsidP="00B14B37">
            <w:pPr>
              <w:spacing w:line="276" w:lineRule="auto"/>
              <w:jc w:val="center"/>
            </w:pPr>
            <w:r w:rsidRPr="00F34C51">
              <w:t>Principal</w:t>
            </w:r>
          </w:p>
          <w:p w14:paraId="043E9047" w14:textId="77777777" w:rsidR="00B14B37" w:rsidRPr="00F34C51" w:rsidRDefault="00B14B37" w:rsidP="00B14B37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0CB5A6D4" w14:textId="6F31B44E" w:rsidR="001D246C" w:rsidRPr="00F34C51" w:rsidRDefault="00B14B37" w:rsidP="00B14B37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12A95" w14:textId="77777777" w:rsidR="001D246C" w:rsidRDefault="001D246C" w:rsidP="000D5CCD">
            <w:pPr>
              <w:spacing w:line="276" w:lineRule="auto"/>
              <w:jc w:val="center"/>
            </w:pPr>
          </w:p>
          <w:p w14:paraId="33268B3E" w14:textId="77777777" w:rsidR="001E07B3" w:rsidRPr="00F34C51" w:rsidRDefault="001E07B3" w:rsidP="001E07B3">
            <w:pPr>
              <w:spacing w:line="276" w:lineRule="auto"/>
              <w:jc w:val="center"/>
            </w:pPr>
            <w:r w:rsidRPr="00F34C51">
              <w:t xml:space="preserve">General </w:t>
            </w:r>
            <w:r>
              <w:t xml:space="preserve">    </w:t>
            </w:r>
            <w:r w:rsidRPr="00F34C51">
              <w:t>Funds</w:t>
            </w:r>
          </w:p>
          <w:p w14:paraId="2FCDBB07" w14:textId="52FE9AB0" w:rsidR="001E07B3" w:rsidRDefault="001E07B3" w:rsidP="000D5CCD">
            <w:pPr>
              <w:spacing w:line="276" w:lineRule="auto"/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CB21" w14:textId="77777777" w:rsidR="001D246C" w:rsidRDefault="001D246C" w:rsidP="000D5CCD">
            <w:pPr>
              <w:spacing w:line="276" w:lineRule="auto"/>
              <w:jc w:val="center"/>
            </w:pPr>
          </w:p>
          <w:p w14:paraId="028CD53C" w14:textId="00C579E1" w:rsidR="000F007F" w:rsidRDefault="000F007F" w:rsidP="000F007F">
            <w:pPr>
              <w:spacing w:line="276" w:lineRule="auto"/>
            </w:pPr>
            <w:r>
              <w:t xml:space="preserve">Assess Biweekly using Common Assessments, iReady data,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4FED7" w14:textId="77777777" w:rsidR="001D246C" w:rsidRDefault="001D246C" w:rsidP="001E07B3">
            <w:pPr>
              <w:spacing w:line="276" w:lineRule="auto"/>
            </w:pPr>
          </w:p>
          <w:p w14:paraId="030E8B13" w14:textId="5DB5C7C5" w:rsidR="001E07B3" w:rsidRDefault="00871585" w:rsidP="001E07B3">
            <w:pPr>
              <w:spacing w:line="276" w:lineRule="auto"/>
            </w:pPr>
            <w:r>
              <w:t>Collaborative Planning sessions</w:t>
            </w:r>
          </w:p>
          <w:p w14:paraId="6FDD2288" w14:textId="7176907C" w:rsidR="00871585" w:rsidRDefault="00871585" w:rsidP="001E07B3">
            <w:pPr>
              <w:spacing w:line="276" w:lineRule="auto"/>
            </w:pPr>
          </w:p>
        </w:tc>
      </w:tr>
      <w:tr w:rsidR="000D5CCD" w:rsidRPr="00F34C51" w14:paraId="4F110876" w14:textId="77777777" w:rsidTr="003A4818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57030" w14:textId="77777777" w:rsidR="000D5CCD" w:rsidRPr="00F34C51" w:rsidRDefault="000D5CCD" w:rsidP="000D5CCD">
            <w:pPr>
              <w:spacing w:line="276" w:lineRule="auto"/>
            </w:pPr>
          </w:p>
          <w:p w14:paraId="69BA9760" w14:textId="740DC0BE" w:rsidR="000D5CCD" w:rsidRPr="00F34C51" w:rsidRDefault="000D5CCD" w:rsidP="000D5CCD">
            <w:pPr>
              <w:spacing w:line="276" w:lineRule="auto"/>
            </w:pPr>
            <w:r w:rsidRPr="00F34C51">
              <w:t xml:space="preserve">Effectively utilize DBQs within the Social studies lessons for all K-5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E2068" w14:textId="5E820735" w:rsidR="000D5CCD" w:rsidRPr="00F34C51" w:rsidRDefault="009573E3" w:rsidP="000D5CCD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7987D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Principal</w:t>
            </w:r>
          </w:p>
          <w:p w14:paraId="5D51DE2E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6E3E0A26" w14:textId="28C584C5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57592" w14:textId="77777777" w:rsidR="000D5CCD" w:rsidRDefault="000D5CCD" w:rsidP="000D5CCD">
            <w:pPr>
              <w:spacing w:line="276" w:lineRule="auto"/>
              <w:jc w:val="center"/>
            </w:pPr>
          </w:p>
          <w:p w14:paraId="5EFC118B" w14:textId="60DEFD3C" w:rsidR="000D5CCD" w:rsidRPr="00F34C51" w:rsidRDefault="000D5CCD" w:rsidP="00B14B37">
            <w:pPr>
              <w:spacing w:line="276" w:lineRule="auto"/>
              <w:jc w:val="center"/>
            </w:pPr>
            <w:r w:rsidRPr="00F34C51">
              <w:t xml:space="preserve">General </w:t>
            </w:r>
            <w:r w:rsidR="001D246C">
              <w:t xml:space="preserve">    </w:t>
            </w:r>
            <w:r w:rsidRPr="00F34C51">
              <w:t>Funds</w:t>
            </w:r>
          </w:p>
          <w:p w14:paraId="5D1841DF" w14:textId="3C834F49" w:rsidR="000D5CCD" w:rsidRPr="00F34C51" w:rsidRDefault="000D5CCD" w:rsidP="000D5CCD">
            <w:pPr>
              <w:spacing w:line="276" w:lineRule="auto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BF94F" w14:textId="77777777" w:rsidR="000D5CCD" w:rsidRDefault="000D5CCD" w:rsidP="000D5CCD">
            <w:pPr>
              <w:spacing w:line="276" w:lineRule="auto"/>
              <w:jc w:val="center"/>
            </w:pPr>
          </w:p>
          <w:p w14:paraId="06A401C6" w14:textId="5EE82C6E" w:rsidR="000D5CCD" w:rsidRPr="00F34C51" w:rsidRDefault="000D5CCD" w:rsidP="000D5CCD">
            <w:pPr>
              <w:spacing w:line="276" w:lineRule="auto"/>
            </w:pPr>
            <w:r>
              <w:t>Benchmark Assessment data, GMAS results, iReady data, Unit Assessment data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D64E9" w14:textId="77777777" w:rsidR="000D5CCD" w:rsidRDefault="000D5CCD" w:rsidP="000D5CCD">
            <w:pPr>
              <w:spacing w:line="276" w:lineRule="auto"/>
              <w:jc w:val="center"/>
            </w:pPr>
          </w:p>
          <w:p w14:paraId="1314F62B" w14:textId="77777777" w:rsidR="000D5CCD" w:rsidRPr="00F34C51" w:rsidRDefault="000D5CCD" w:rsidP="000D5CCD">
            <w:pPr>
              <w:spacing w:line="276" w:lineRule="auto"/>
            </w:pPr>
            <w:r w:rsidRPr="00F34C51">
              <w:t>Weekly Collaborative</w:t>
            </w:r>
          </w:p>
          <w:p w14:paraId="263499F4" w14:textId="77777777" w:rsidR="000D5CCD" w:rsidRPr="00F34C51" w:rsidRDefault="000D5CCD" w:rsidP="000D5CCD">
            <w:pPr>
              <w:spacing w:line="276" w:lineRule="auto"/>
            </w:pPr>
            <w:r w:rsidRPr="00F34C51">
              <w:t>Planning sessions w/District Support Personnel &amp; Admin</w:t>
            </w:r>
          </w:p>
          <w:p w14:paraId="5CE4C2C6" w14:textId="6267B86C" w:rsidR="000D5CCD" w:rsidRPr="00F34C51" w:rsidRDefault="000D5CCD" w:rsidP="000D5CCD">
            <w:pPr>
              <w:spacing w:line="276" w:lineRule="auto"/>
            </w:pPr>
          </w:p>
        </w:tc>
      </w:tr>
      <w:tr w:rsidR="000D5CCD" w:rsidRPr="00F34C51" w14:paraId="4B439953" w14:textId="77777777" w:rsidTr="003A4818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F3D4E" w14:textId="77777777" w:rsidR="008457BF" w:rsidRDefault="008457BF" w:rsidP="000D5CCD">
            <w:pPr>
              <w:spacing w:line="276" w:lineRule="auto"/>
            </w:pPr>
          </w:p>
          <w:p w14:paraId="7CCFADE8" w14:textId="0350788B" w:rsidR="000D5CCD" w:rsidRPr="00F34C51" w:rsidRDefault="008457BF" w:rsidP="000D5CCD">
            <w:pPr>
              <w:spacing w:line="276" w:lineRule="auto"/>
            </w:pPr>
            <w:r>
              <w:t>Incorporate benchmark mock w</w:t>
            </w:r>
            <w:r w:rsidR="000D5CCD" w:rsidRPr="00F34C51">
              <w:t xml:space="preserve">riting </w:t>
            </w:r>
            <w:r>
              <w:t xml:space="preserve">assessments </w:t>
            </w:r>
            <w:r w:rsidR="000D5CCD">
              <w:t>f</w:t>
            </w:r>
            <w:r w:rsidR="000D5CCD" w:rsidRPr="00F34C51">
              <w:t xml:space="preserve">or </w:t>
            </w:r>
            <w:r w:rsidR="000D5CCD">
              <w:t xml:space="preserve">all </w:t>
            </w:r>
            <w:r w:rsidR="000D5CCD" w:rsidRPr="00F34C51">
              <w:t xml:space="preserve">students in </w:t>
            </w:r>
            <w:r w:rsidR="002A28AB">
              <w:t>1</w:t>
            </w:r>
            <w:r w:rsidR="002A28AB" w:rsidRPr="002A28AB">
              <w:rPr>
                <w:vertAlign w:val="superscript"/>
              </w:rPr>
              <w:t>st</w:t>
            </w:r>
            <w:r w:rsidR="002A28AB">
              <w:t>-5</w:t>
            </w:r>
            <w:r w:rsidR="002A28AB" w:rsidRPr="002A28AB">
              <w:rPr>
                <w:vertAlign w:val="superscript"/>
              </w:rPr>
              <w:t>th</w:t>
            </w:r>
            <w:r w:rsidR="002A28AB">
              <w:t xml:space="preserve"> grade </w:t>
            </w:r>
            <w:r>
              <w:t xml:space="preserve">to </w:t>
            </w:r>
            <w:r w:rsidR="00575DF2">
              <w:t xml:space="preserve">improve </w:t>
            </w:r>
            <w:r w:rsidR="00D014DD">
              <w:t>writing skills</w:t>
            </w:r>
            <w:r>
              <w:t xml:space="preserve"> and Lexile levels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F8F2C" w14:textId="07C25788" w:rsidR="000D5CCD" w:rsidRPr="00F34C51" w:rsidRDefault="009573E3" w:rsidP="000D5CCD">
            <w:pPr>
              <w:spacing w:line="276" w:lineRule="auto"/>
              <w:jc w:val="center"/>
            </w:pPr>
            <w:r>
              <w:t>September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9690B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Principal</w:t>
            </w:r>
          </w:p>
          <w:p w14:paraId="6C4F6E96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7534686B" w14:textId="3E52550C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57E34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General Funds</w:t>
            </w:r>
          </w:p>
          <w:p w14:paraId="3D1790B8" w14:textId="77777777" w:rsidR="000D5CCD" w:rsidRPr="00F34C51" w:rsidRDefault="000D5CCD" w:rsidP="000D5CCD">
            <w:pPr>
              <w:spacing w:line="276" w:lineRule="auto"/>
              <w:jc w:val="center"/>
            </w:pPr>
          </w:p>
          <w:p w14:paraId="7696BE1D" w14:textId="4C17B830" w:rsidR="000D5CCD" w:rsidRDefault="000D5CCD" w:rsidP="000D5CCD">
            <w:pPr>
              <w:spacing w:line="276" w:lineRule="auto"/>
              <w:jc w:val="center"/>
            </w:pPr>
            <w:r w:rsidRPr="00F34C51">
              <w:t>Title I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1DF01" w14:textId="77777777" w:rsidR="000D5CCD" w:rsidRPr="00F34C51" w:rsidRDefault="000D5CCD" w:rsidP="000D5CCD">
            <w:pPr>
              <w:spacing w:line="276" w:lineRule="auto"/>
            </w:pPr>
          </w:p>
          <w:p w14:paraId="73D513D5" w14:textId="77777777" w:rsidR="000D5CCD" w:rsidRPr="00F34C51" w:rsidRDefault="000D5CCD" w:rsidP="000D5CCD">
            <w:pPr>
              <w:spacing w:line="276" w:lineRule="auto"/>
            </w:pPr>
            <w:r>
              <w:t xml:space="preserve">Write Score results, </w:t>
            </w:r>
            <w:r w:rsidRPr="00F34C51">
              <w:t>District benchmark assessments,</w:t>
            </w:r>
            <w:r>
              <w:t xml:space="preserve"> </w:t>
            </w:r>
            <w:r w:rsidRPr="00F34C51">
              <w:t>UGA Mock Writing results</w:t>
            </w:r>
          </w:p>
          <w:p w14:paraId="10085872" w14:textId="5066D6DA" w:rsidR="000D5CCD" w:rsidRDefault="000D5CCD" w:rsidP="000D5CCD">
            <w:pPr>
              <w:spacing w:line="276" w:lineRule="auto"/>
              <w:jc w:val="center"/>
            </w:pPr>
            <w:r w:rsidRPr="00F34C51">
              <w:t>Stride Academy, USA TestPrep (when applicable)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D486F" w14:textId="77777777" w:rsidR="000D5CCD" w:rsidRPr="00F34C51" w:rsidRDefault="000D5CCD" w:rsidP="000D5CCD">
            <w:pPr>
              <w:spacing w:line="276" w:lineRule="auto"/>
            </w:pPr>
            <w:r w:rsidRPr="00F34C51">
              <w:t>Weekly Collaborative</w:t>
            </w:r>
          </w:p>
          <w:p w14:paraId="73E078A1" w14:textId="77777777" w:rsidR="000D5CCD" w:rsidRPr="00F34C51" w:rsidRDefault="000D5CCD" w:rsidP="000D5CCD">
            <w:pPr>
              <w:spacing w:line="276" w:lineRule="auto"/>
            </w:pPr>
            <w:r w:rsidRPr="00F34C51">
              <w:t>Planning sessions w/District Support Personnel &amp; Admin</w:t>
            </w:r>
          </w:p>
          <w:p w14:paraId="2B35D546" w14:textId="77777777" w:rsidR="000D5CCD" w:rsidRDefault="000D5CCD" w:rsidP="000D5CCD">
            <w:pPr>
              <w:spacing w:line="276" w:lineRule="auto"/>
              <w:jc w:val="center"/>
            </w:pPr>
          </w:p>
        </w:tc>
      </w:tr>
      <w:tr w:rsidR="000D5CCD" w:rsidRPr="00F34C51" w14:paraId="711C6AEA" w14:textId="77777777" w:rsidTr="003A4818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B2C85" w14:textId="77777777" w:rsidR="008457BF" w:rsidRDefault="008457BF" w:rsidP="000D5CCD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</w:rPr>
            </w:pPr>
          </w:p>
          <w:p w14:paraId="1E6A87C5" w14:textId="2339713E" w:rsidR="000D5CCD" w:rsidRPr="00A51E55" w:rsidRDefault="00E33E17" w:rsidP="000D5CCD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</w:rPr>
            </w:pPr>
            <w:r>
              <w:rPr>
                <w:rFonts w:eastAsiaTheme="minorHAnsi"/>
                <w:color w:val="020203"/>
              </w:rPr>
              <w:t xml:space="preserve">Train teachers on </w:t>
            </w:r>
            <w:r w:rsidR="000D5CCD">
              <w:rPr>
                <w:rFonts w:eastAsiaTheme="minorHAnsi"/>
                <w:color w:val="020203"/>
              </w:rPr>
              <w:t xml:space="preserve">the effective, </w:t>
            </w:r>
            <w:r w:rsidR="000D5CCD" w:rsidRPr="00A51E55">
              <w:rPr>
                <w:rFonts w:eastAsiaTheme="minorHAnsi"/>
                <w:color w:val="020203"/>
              </w:rPr>
              <w:t>meaningful use of</w:t>
            </w:r>
            <w:r w:rsidR="000D5CCD">
              <w:rPr>
                <w:rFonts w:eastAsiaTheme="minorHAnsi"/>
                <w:color w:val="020203"/>
              </w:rPr>
              <w:t xml:space="preserve"> </w:t>
            </w:r>
            <w:r w:rsidR="000D5CCD" w:rsidRPr="00A51E55">
              <w:rPr>
                <w:rFonts w:eastAsiaTheme="minorHAnsi"/>
                <w:color w:val="020203"/>
              </w:rPr>
              <w:t>technology that</w:t>
            </w:r>
            <w:r w:rsidR="000D5CCD">
              <w:rPr>
                <w:rFonts w:eastAsiaTheme="minorHAnsi"/>
                <w:color w:val="020203"/>
              </w:rPr>
              <w:t xml:space="preserve"> </w:t>
            </w:r>
            <w:r w:rsidR="000D5CCD" w:rsidRPr="00A51E55">
              <w:rPr>
                <w:rFonts w:eastAsiaTheme="minorHAnsi"/>
                <w:color w:val="020203"/>
              </w:rPr>
              <w:t>aligns with CCPS</w:t>
            </w:r>
            <w:r w:rsidR="000D5CCD">
              <w:rPr>
                <w:rFonts w:eastAsiaTheme="minorHAnsi"/>
                <w:color w:val="020203"/>
              </w:rPr>
              <w:t xml:space="preserve"> </w:t>
            </w:r>
            <w:r w:rsidR="000D5CCD" w:rsidRPr="00A51E55">
              <w:rPr>
                <w:rFonts w:eastAsiaTheme="minorHAnsi"/>
                <w:color w:val="020203"/>
              </w:rPr>
              <w:t>curriculum.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74DC8" w14:textId="5E33E0D8" w:rsidR="000D5CCD" w:rsidRPr="00F34C51" w:rsidRDefault="009573E3" w:rsidP="000D5CCD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BE63C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Assistant Principal</w:t>
            </w:r>
          </w:p>
          <w:p w14:paraId="3F596BD7" w14:textId="77777777" w:rsidR="000D5CCD" w:rsidRDefault="000D5CCD" w:rsidP="000D5CCD">
            <w:pPr>
              <w:spacing w:line="276" w:lineRule="auto"/>
              <w:jc w:val="center"/>
            </w:pPr>
            <w:r w:rsidRPr="00F34C51">
              <w:t>Academic Support Specialist</w:t>
            </w:r>
          </w:p>
          <w:p w14:paraId="7F9FDADA" w14:textId="5FD8B36B" w:rsidR="000D5CCD" w:rsidRPr="00F34C51" w:rsidRDefault="000D5CCD" w:rsidP="000D5CCD">
            <w:pPr>
              <w:spacing w:line="276" w:lineRule="auto"/>
              <w:jc w:val="center"/>
            </w:pPr>
            <w:r>
              <w:t>Technology Liaison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9BFA8" w14:textId="77777777" w:rsidR="000D5CCD" w:rsidRDefault="000D5CCD" w:rsidP="000D5CCD">
            <w:pPr>
              <w:spacing w:line="276" w:lineRule="auto"/>
              <w:jc w:val="center"/>
            </w:pPr>
          </w:p>
          <w:p w14:paraId="70AA54F6" w14:textId="77777777" w:rsidR="000D5CCD" w:rsidRPr="00F34C51" w:rsidRDefault="000D5CCD" w:rsidP="000D5CCD">
            <w:pPr>
              <w:spacing w:line="276" w:lineRule="auto"/>
              <w:jc w:val="center"/>
            </w:pPr>
            <w:r w:rsidRPr="00F34C51">
              <w:t>General Funds</w:t>
            </w:r>
          </w:p>
          <w:p w14:paraId="329BDE4C" w14:textId="10E45F53" w:rsidR="000D5CCD" w:rsidRPr="00F34C51" w:rsidRDefault="000D5CCD" w:rsidP="000D5CCD">
            <w:pPr>
              <w:spacing w:line="276" w:lineRule="auto"/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EEE2A" w14:textId="77777777" w:rsidR="000D5CCD" w:rsidRDefault="000D5CCD" w:rsidP="000D5CCD">
            <w:pPr>
              <w:spacing w:line="276" w:lineRule="auto"/>
            </w:pPr>
          </w:p>
          <w:p w14:paraId="20ABE240" w14:textId="78327DA9" w:rsidR="000D5CCD" w:rsidRPr="00F34C51" w:rsidRDefault="000D5CCD" w:rsidP="000D5CCD">
            <w:pPr>
              <w:spacing w:line="276" w:lineRule="auto"/>
            </w:pPr>
            <w:r>
              <w:t>Agendas &amp; Sign-n sheets, Lesson Plans, Classroom observations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D3B6A" w14:textId="77777777" w:rsidR="000D5CCD" w:rsidRDefault="000D5CCD" w:rsidP="000D5CCD">
            <w:pPr>
              <w:spacing w:line="276" w:lineRule="auto"/>
            </w:pPr>
            <w:r>
              <w:t>Technology Liaison to hold monthly sessions with the K-5 staff</w:t>
            </w:r>
          </w:p>
          <w:p w14:paraId="160D2A00" w14:textId="77777777" w:rsidR="000D5CCD" w:rsidRPr="00F34C51" w:rsidRDefault="000D5CCD" w:rsidP="000D5CCD">
            <w:pPr>
              <w:spacing w:line="276" w:lineRule="auto"/>
            </w:pPr>
            <w:r>
              <w:t>C</w:t>
            </w:r>
            <w:r w:rsidRPr="00F34C51">
              <w:t>ollaborative</w:t>
            </w:r>
          </w:p>
          <w:p w14:paraId="12110956" w14:textId="193C3B98" w:rsidR="000D5CCD" w:rsidRDefault="000D5CCD" w:rsidP="000D5CCD">
            <w:pPr>
              <w:spacing w:line="276" w:lineRule="auto"/>
            </w:pPr>
            <w:r w:rsidRPr="00F34C51">
              <w:t>Planning sessions</w:t>
            </w:r>
            <w:r>
              <w:t xml:space="preserve"> </w:t>
            </w:r>
          </w:p>
          <w:p w14:paraId="36C6FB4E" w14:textId="77777777" w:rsidR="000D5CCD" w:rsidRDefault="000D5CCD" w:rsidP="000D5CCD">
            <w:pPr>
              <w:spacing w:line="276" w:lineRule="auto"/>
            </w:pPr>
          </w:p>
          <w:p w14:paraId="7D138684" w14:textId="1D14EDA3" w:rsidR="000D5CCD" w:rsidRPr="00F34C51" w:rsidRDefault="000D5CCD" w:rsidP="000D5CCD">
            <w:pPr>
              <w:spacing w:line="276" w:lineRule="auto"/>
            </w:pPr>
          </w:p>
        </w:tc>
      </w:tr>
      <w:tr w:rsidR="00811118" w:rsidRPr="00F34C51" w14:paraId="2B250548" w14:textId="77777777" w:rsidTr="003A4818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0AF84" w14:textId="77777777" w:rsidR="008B1C1C" w:rsidRDefault="008B1C1C" w:rsidP="000D5CCD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</w:rPr>
            </w:pPr>
          </w:p>
          <w:p w14:paraId="354296EC" w14:textId="73280F70" w:rsidR="00811118" w:rsidRDefault="009573E3" w:rsidP="000D5CCD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</w:rPr>
            </w:pPr>
            <w:r>
              <w:rPr>
                <w:rFonts w:eastAsiaTheme="minorHAnsi"/>
                <w:color w:val="020203"/>
              </w:rPr>
              <w:t xml:space="preserve"> Phase 1: </w:t>
            </w:r>
            <w:r w:rsidR="00811118">
              <w:rPr>
                <w:rFonts w:eastAsiaTheme="minorHAnsi"/>
                <w:color w:val="020203"/>
              </w:rPr>
              <w:t xml:space="preserve">Implement specific and orchestrated efforts to become a Dual Language Magnet School </w:t>
            </w:r>
            <w:r w:rsidR="00920557">
              <w:rPr>
                <w:rFonts w:eastAsiaTheme="minorHAnsi"/>
                <w:color w:val="020203"/>
              </w:rPr>
              <w:t xml:space="preserve">by </w:t>
            </w:r>
            <w:r w:rsidR="00811118">
              <w:rPr>
                <w:rFonts w:eastAsiaTheme="minorHAnsi"/>
                <w:color w:val="020203"/>
              </w:rPr>
              <w:t xml:space="preserve">offering Mandarin, the Chinese Language, to </w:t>
            </w:r>
            <w:r w:rsidR="00920557">
              <w:rPr>
                <w:rFonts w:eastAsiaTheme="minorHAnsi"/>
                <w:color w:val="020203"/>
              </w:rPr>
              <w:t xml:space="preserve">our </w:t>
            </w:r>
            <w:r w:rsidR="00811118">
              <w:rPr>
                <w:rFonts w:eastAsiaTheme="minorHAnsi"/>
                <w:color w:val="020203"/>
              </w:rPr>
              <w:t>student</w:t>
            </w:r>
            <w:r w:rsidR="002E1AEB">
              <w:rPr>
                <w:rFonts w:eastAsiaTheme="minorHAnsi"/>
                <w:color w:val="020203"/>
              </w:rPr>
              <w:t xml:space="preserve"> body.</w:t>
            </w:r>
          </w:p>
          <w:p w14:paraId="60CAABD1" w14:textId="7BB38E5E" w:rsidR="009573E3" w:rsidRDefault="009573E3" w:rsidP="000D5CCD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</w:rPr>
            </w:pPr>
            <w:r>
              <w:rPr>
                <w:rFonts w:eastAsiaTheme="minorHAnsi"/>
                <w:color w:val="020203"/>
              </w:rPr>
              <w:t xml:space="preserve"> Phase 2: Provide quality, rigorous instruction that enables students to learn to read and write in Mandarin.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8364D" w14:textId="77777777" w:rsidR="008B1C1C" w:rsidRDefault="008B1C1C" w:rsidP="00811118">
            <w:pPr>
              <w:spacing w:line="276" w:lineRule="auto"/>
            </w:pPr>
          </w:p>
          <w:p w14:paraId="3F41EF1A" w14:textId="35DA4DD2" w:rsidR="00811118" w:rsidRDefault="00811118" w:rsidP="00811118">
            <w:pPr>
              <w:spacing w:line="276" w:lineRule="auto"/>
            </w:pPr>
            <w:r>
              <w:t xml:space="preserve">November </w:t>
            </w:r>
          </w:p>
          <w:p w14:paraId="061FFF4A" w14:textId="3733357D" w:rsidR="00811118" w:rsidRDefault="00811118" w:rsidP="000D5CCD">
            <w:pPr>
              <w:spacing w:line="276" w:lineRule="auto"/>
              <w:jc w:val="center"/>
            </w:pPr>
            <w:r>
              <w:t>2018-</w:t>
            </w:r>
          </w:p>
          <w:p w14:paraId="4297DD38" w14:textId="69A5904A" w:rsidR="00811118" w:rsidRDefault="00811118" w:rsidP="000D5CCD">
            <w:pPr>
              <w:spacing w:line="276" w:lineRule="auto"/>
              <w:jc w:val="center"/>
            </w:pPr>
            <w:r>
              <w:t>May 2018</w:t>
            </w:r>
          </w:p>
          <w:p w14:paraId="0F9D58B4" w14:textId="77777777" w:rsidR="009C05F5" w:rsidRDefault="009C05F5" w:rsidP="000D5CCD">
            <w:pPr>
              <w:spacing w:line="276" w:lineRule="auto"/>
              <w:jc w:val="center"/>
            </w:pPr>
          </w:p>
          <w:p w14:paraId="5B58C740" w14:textId="02ECF3F4" w:rsidR="009C05F5" w:rsidRDefault="009C05F5" w:rsidP="000D5CCD">
            <w:pPr>
              <w:spacing w:line="276" w:lineRule="auto"/>
              <w:jc w:val="center"/>
            </w:pPr>
            <w:r>
              <w:t>August 2019- May 2020</w:t>
            </w:r>
          </w:p>
          <w:p w14:paraId="5A2E4A2A" w14:textId="734701E1" w:rsidR="00811118" w:rsidRPr="00F34C51" w:rsidRDefault="00811118" w:rsidP="000D5CCD">
            <w:pPr>
              <w:spacing w:line="276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040AA" w14:textId="77777777" w:rsidR="00811118" w:rsidRDefault="00811118" w:rsidP="000D5CCD">
            <w:pPr>
              <w:spacing w:line="276" w:lineRule="auto"/>
              <w:jc w:val="center"/>
            </w:pPr>
          </w:p>
          <w:p w14:paraId="5C09BE32" w14:textId="27418C33" w:rsidR="00811118" w:rsidRDefault="00811118" w:rsidP="000D5CCD">
            <w:pPr>
              <w:spacing w:line="276" w:lineRule="auto"/>
              <w:jc w:val="center"/>
            </w:pPr>
            <w:r>
              <w:t>Principal</w:t>
            </w:r>
          </w:p>
          <w:p w14:paraId="18AC464A" w14:textId="3EFA0BCA" w:rsidR="00920557" w:rsidRDefault="00920557" w:rsidP="000D5CCD">
            <w:pPr>
              <w:spacing w:line="276" w:lineRule="auto"/>
              <w:jc w:val="center"/>
            </w:pPr>
            <w:r>
              <w:t>Director</w:t>
            </w:r>
            <w:r w:rsidR="00AC5B44">
              <w:t xml:space="preserve"> of </w:t>
            </w:r>
            <w:r w:rsidR="00543375">
              <w:t>Second Language Learning</w:t>
            </w:r>
          </w:p>
          <w:p w14:paraId="19A30799" w14:textId="5D500BCC" w:rsidR="00543375" w:rsidRDefault="00543375" w:rsidP="000D5CCD">
            <w:pPr>
              <w:spacing w:line="276" w:lineRule="auto"/>
              <w:jc w:val="center"/>
            </w:pPr>
            <w:r>
              <w:t>Support Staff</w:t>
            </w:r>
          </w:p>
          <w:p w14:paraId="62E16733" w14:textId="5519A17D" w:rsidR="009573E3" w:rsidRDefault="009573E3" w:rsidP="000D5CCD">
            <w:pPr>
              <w:spacing w:line="276" w:lineRule="auto"/>
              <w:jc w:val="center"/>
            </w:pPr>
            <w:r>
              <w:t>Teacher</w:t>
            </w:r>
          </w:p>
          <w:p w14:paraId="4606E191" w14:textId="77777777" w:rsidR="00811118" w:rsidRDefault="00811118" w:rsidP="000D5CCD">
            <w:pPr>
              <w:spacing w:line="276" w:lineRule="auto"/>
              <w:jc w:val="center"/>
            </w:pPr>
          </w:p>
          <w:p w14:paraId="3CE013E9" w14:textId="2A09FBB3" w:rsidR="00811118" w:rsidRPr="00F34C51" w:rsidRDefault="00811118" w:rsidP="000D5CCD">
            <w:pPr>
              <w:spacing w:line="276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CDAB0" w14:textId="77777777" w:rsidR="00811118" w:rsidRDefault="00811118" w:rsidP="000D5CCD">
            <w:pPr>
              <w:spacing w:line="276" w:lineRule="auto"/>
              <w:jc w:val="center"/>
            </w:pPr>
          </w:p>
          <w:p w14:paraId="0EEE7479" w14:textId="77777777" w:rsidR="00811118" w:rsidRPr="00F34C51" w:rsidRDefault="00811118" w:rsidP="00811118">
            <w:pPr>
              <w:spacing w:line="276" w:lineRule="auto"/>
              <w:jc w:val="center"/>
            </w:pPr>
            <w:r w:rsidRPr="00F34C51">
              <w:t>General Funds</w:t>
            </w:r>
          </w:p>
          <w:p w14:paraId="7B68A5A3" w14:textId="5C11E6B7" w:rsidR="00811118" w:rsidRDefault="00811118" w:rsidP="000D5CCD">
            <w:pPr>
              <w:spacing w:line="276" w:lineRule="auto"/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74512" w14:textId="77777777" w:rsidR="00811118" w:rsidRDefault="00811118" w:rsidP="000D5CCD">
            <w:pPr>
              <w:spacing w:line="276" w:lineRule="auto"/>
            </w:pPr>
            <w:r>
              <w:t xml:space="preserve"> </w:t>
            </w:r>
          </w:p>
          <w:p w14:paraId="78A74FCE" w14:textId="2A436D29" w:rsidR="00811118" w:rsidRDefault="00811118" w:rsidP="000D5CCD">
            <w:pPr>
              <w:spacing w:line="276" w:lineRule="auto"/>
            </w:pPr>
            <w:r>
              <w:t>Training Materials &amp; Session Agenda</w:t>
            </w:r>
            <w:r w:rsidR="002E1AEB">
              <w:t>s</w:t>
            </w:r>
            <w:r w:rsidR="00CB207B">
              <w:t xml:space="preserve">, Principal’s Town Hall Meeting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22616" w14:textId="77777777" w:rsidR="00811118" w:rsidRDefault="00811118" w:rsidP="000D5CCD">
            <w:pPr>
              <w:spacing w:line="276" w:lineRule="auto"/>
            </w:pPr>
          </w:p>
          <w:p w14:paraId="4BB82689" w14:textId="77777777" w:rsidR="00811118" w:rsidRDefault="00811118" w:rsidP="000D5CCD">
            <w:pPr>
              <w:spacing w:line="276" w:lineRule="auto"/>
            </w:pPr>
            <w:r>
              <w:t>District Training Sessions</w:t>
            </w:r>
          </w:p>
          <w:p w14:paraId="6F62AAF6" w14:textId="77777777" w:rsidR="00811118" w:rsidRDefault="00811118" w:rsidP="000D5CCD">
            <w:pPr>
              <w:spacing w:line="276" w:lineRule="auto"/>
            </w:pPr>
            <w:r>
              <w:t>Chinese Bridge Delegation</w:t>
            </w:r>
            <w:r w:rsidR="00C2355B">
              <w:t xml:space="preserve"> </w:t>
            </w:r>
          </w:p>
          <w:p w14:paraId="45AD79C3" w14:textId="3B974FC6" w:rsidR="00C2355B" w:rsidRDefault="00C2355B" w:rsidP="000D5CCD">
            <w:pPr>
              <w:spacing w:line="276" w:lineRule="auto"/>
            </w:pPr>
          </w:p>
        </w:tc>
      </w:tr>
    </w:tbl>
    <w:p w14:paraId="163069A6" w14:textId="0FCB188F" w:rsidR="004E077D" w:rsidRPr="00F34C51" w:rsidRDefault="004E077D" w:rsidP="00864E93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4E077D" w:rsidRPr="00F34C51" w14:paraId="58545E3D" w14:textId="77777777" w:rsidTr="00864E93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14:paraId="48434900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</w:rPr>
            </w:pPr>
            <w:r w:rsidRPr="00F34C51">
              <w:rPr>
                <w:rFonts w:ascii="MinionPro-SemiboldIt" w:eastAsia="MinionPro-Semibold" w:hAnsi="MinionPro-Semibold" w:cs="MinionPro-Semibold"/>
                <w:b/>
                <w:i/>
              </w:rPr>
              <w:t xml:space="preserve">Supplemental Supports: </w:t>
            </w:r>
            <w:r w:rsidRPr="00F34C51">
              <w:rPr>
                <w:rFonts w:ascii="MinionPro-Semibold" w:eastAsia="MinionPro-Semibold" w:hAnsi="MinionPro-Semibold" w:cs="MinionPro-Semibold"/>
              </w:rPr>
              <w:t>What supplemental action steps will be implemented for these subgroups?</w:t>
            </w:r>
          </w:p>
        </w:tc>
      </w:tr>
      <w:tr w:rsidR="004E077D" w:rsidRPr="00F34C51" w14:paraId="1EBD8C2E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37B030D0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7D4D6F8E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Foster and Homeless</w:t>
            </w:r>
          </w:p>
        </w:tc>
      </w:tr>
      <w:tr w:rsidR="004E077D" w:rsidRPr="00F34C51" w14:paraId="69F7A341" w14:textId="77777777" w:rsidTr="00864E93">
        <w:trPr>
          <w:trHeight w:val="259"/>
        </w:trPr>
        <w:tc>
          <w:tcPr>
            <w:tcW w:w="7560" w:type="dxa"/>
          </w:tcPr>
          <w:p w14:paraId="68B78245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630D8ECB" w14:textId="1A74D4ED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economically disadvantaged students will receive the iReady online intervention supplemental support program to differentiate learning according to the individual student</w:t>
            </w:r>
            <w:r w:rsidRPr="00F34C51">
              <w:rPr>
                <w:rFonts w:eastAsia="MinionPro-Semibold" w:hAnsi="MinionPro-Semibold" w:cs="MinionPro-Semibold"/>
              </w:rPr>
              <w:t>’</w:t>
            </w:r>
            <w:r w:rsidRPr="00F34C51">
              <w:rPr>
                <w:rFonts w:eastAsia="MinionPro-Semibold" w:hAnsi="MinionPro-Semibold" w:cs="MinionPro-Semibold"/>
              </w:rPr>
              <w:t xml:space="preserve">s specific learning needs. </w:t>
            </w:r>
          </w:p>
        </w:tc>
        <w:tc>
          <w:tcPr>
            <w:tcW w:w="7284" w:type="dxa"/>
          </w:tcPr>
          <w:p w14:paraId="1A2BFA02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2422E6A9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foster and homeless students will receive the iReady online intervention supplemental support program to differentiate learning according to the individual student</w:t>
            </w:r>
            <w:r w:rsidRPr="00F34C51">
              <w:rPr>
                <w:rFonts w:eastAsia="MinionPro-Semibold" w:hAnsi="MinionPro-Semibold" w:cs="MinionPro-Semibold"/>
              </w:rPr>
              <w:t>’</w:t>
            </w:r>
            <w:r w:rsidRPr="00F34C51">
              <w:rPr>
                <w:rFonts w:eastAsia="MinionPro-Semibold" w:hAnsi="MinionPro-Semibold" w:cs="MinionPro-Semibold"/>
              </w:rPr>
              <w:t>s specific learning needs.</w:t>
            </w:r>
          </w:p>
        </w:tc>
      </w:tr>
      <w:tr w:rsidR="004E077D" w:rsidRPr="00F34C51" w14:paraId="755A82E2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5C3EE7DA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74517DF8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Migrant</w:t>
            </w:r>
          </w:p>
        </w:tc>
      </w:tr>
      <w:tr w:rsidR="004E077D" w:rsidRPr="00F34C51" w14:paraId="03DB360F" w14:textId="77777777" w:rsidTr="00864E93">
        <w:trPr>
          <w:trHeight w:val="178"/>
        </w:trPr>
        <w:tc>
          <w:tcPr>
            <w:tcW w:w="7560" w:type="dxa"/>
          </w:tcPr>
          <w:p w14:paraId="2C5C189B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6428B990" w14:textId="6C72E5A2" w:rsidR="004E077D" w:rsidRPr="00F34C51" w:rsidRDefault="00DE1A2A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English Learners will receive the iReady online intervention supplemental support program to differentiate learning according to the individual student</w:t>
            </w:r>
            <w:r w:rsidRPr="00F34C51">
              <w:rPr>
                <w:rFonts w:eastAsia="MinionPro-Semibold" w:hAnsi="MinionPro-Semibold" w:cs="MinionPro-Semibold"/>
              </w:rPr>
              <w:t>’</w:t>
            </w:r>
            <w:r w:rsidRPr="00F34C51">
              <w:rPr>
                <w:rFonts w:eastAsia="MinionPro-Semibold" w:hAnsi="MinionPro-Semibold" w:cs="MinionPro-Semibold"/>
              </w:rPr>
              <w:t>s specific learning needs.</w:t>
            </w:r>
          </w:p>
        </w:tc>
        <w:tc>
          <w:tcPr>
            <w:tcW w:w="7284" w:type="dxa"/>
          </w:tcPr>
          <w:p w14:paraId="0963BF8E" w14:textId="77777777" w:rsidR="004E077D" w:rsidRPr="00F34C51" w:rsidRDefault="004E077D" w:rsidP="00864E93">
            <w:pPr>
              <w:widowControl w:val="0"/>
              <w:autoSpaceDE w:val="0"/>
              <w:autoSpaceDN w:val="0"/>
              <w:jc w:val="center"/>
              <w:rPr>
                <w:rFonts w:eastAsia="MinionPro-Semibold" w:hAnsi="MinionPro-Semibold" w:cs="MinionPro-Semibold"/>
              </w:rPr>
            </w:pPr>
          </w:p>
          <w:p w14:paraId="52B84FD3" w14:textId="77777777" w:rsidR="004E077D" w:rsidRPr="00F34C51" w:rsidRDefault="004E077D" w:rsidP="00864E93">
            <w:pPr>
              <w:widowControl w:val="0"/>
              <w:autoSpaceDE w:val="0"/>
              <w:autoSpaceDN w:val="0"/>
              <w:jc w:val="center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N/A</w:t>
            </w:r>
          </w:p>
        </w:tc>
      </w:tr>
      <w:tr w:rsidR="004E077D" w:rsidRPr="00F34C51" w14:paraId="3551B1A7" w14:textId="77777777" w:rsidTr="00864E93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14:paraId="0BB5A037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51D00B63" w14:textId="77777777" w:rsidR="004E077D" w:rsidRPr="00F34C51" w:rsidRDefault="004E077D" w:rsidP="00864E93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Students with Disabilities</w:t>
            </w:r>
          </w:p>
        </w:tc>
      </w:tr>
      <w:tr w:rsidR="004E077D" w:rsidRPr="00F34C51" w14:paraId="138C002A" w14:textId="77777777" w:rsidTr="00864E93">
        <w:trPr>
          <w:trHeight w:val="241"/>
        </w:trPr>
        <w:tc>
          <w:tcPr>
            <w:tcW w:w="7560" w:type="dxa"/>
          </w:tcPr>
          <w:p w14:paraId="1A192199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512A9A76" w14:textId="503D32F1" w:rsidR="004E077D" w:rsidRPr="00F34C51" w:rsidRDefault="00DE1A2A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students from each racial and ethnic group will receive the iReady online intervention supplemental support program to differentiate learning according to the individual student</w:t>
            </w:r>
            <w:r w:rsidRPr="00F34C51">
              <w:rPr>
                <w:rFonts w:eastAsia="MinionPro-Semibold" w:hAnsi="MinionPro-Semibold" w:cs="MinionPro-Semibold"/>
              </w:rPr>
              <w:t>’</w:t>
            </w:r>
            <w:r w:rsidRPr="00F34C51">
              <w:rPr>
                <w:rFonts w:eastAsia="MinionPro-Semibold" w:hAnsi="MinionPro-Semibold" w:cs="MinionPro-Semibold"/>
              </w:rPr>
              <w:t>s specific learning needs.</w:t>
            </w:r>
          </w:p>
        </w:tc>
        <w:tc>
          <w:tcPr>
            <w:tcW w:w="7284" w:type="dxa"/>
          </w:tcPr>
          <w:p w14:paraId="6A747D54" w14:textId="77777777" w:rsidR="004E077D" w:rsidRPr="00F34C51" w:rsidRDefault="004E077D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11F8DEE7" w14:textId="4811C819" w:rsidR="004E077D" w:rsidRPr="00F34C51" w:rsidRDefault="006E0348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students with disabilities will receive the iReady online intervention supplemental support program to differentiate learning according to the students</w:t>
            </w:r>
            <w:r>
              <w:rPr>
                <w:rFonts w:eastAsia="MinionPro-Semibold" w:hAnsi="MinionPro-Semibold" w:cs="MinionPro-Semibold"/>
              </w:rPr>
              <w:t>'</w:t>
            </w:r>
            <w:r w:rsidRPr="00F34C51">
              <w:rPr>
                <w:rFonts w:eastAsia="MinionPro-Semibold" w:hAnsi="MinionPro-Semibold" w:cs="MinionPro-Semibold"/>
              </w:rPr>
              <w:t xml:space="preserve"> specific needs and learning goals. </w:t>
            </w:r>
          </w:p>
        </w:tc>
      </w:tr>
    </w:tbl>
    <w:p w14:paraId="7D79E496" w14:textId="77777777" w:rsidR="004E077D" w:rsidRPr="00F34C51" w:rsidRDefault="004E077D" w:rsidP="00864E93"/>
    <w:p w14:paraId="4C4F4D61" w14:textId="77777777" w:rsidR="00864E93" w:rsidRPr="00F34C51" w:rsidRDefault="00864E93" w:rsidP="00864E93"/>
    <w:p w14:paraId="110D65AE" w14:textId="5E066532" w:rsidR="00CF70FC" w:rsidRDefault="00CF70FC" w:rsidP="00864E93"/>
    <w:p w14:paraId="36651C43" w14:textId="5FF9FBCC" w:rsidR="00854810" w:rsidRDefault="00854810" w:rsidP="00864E93"/>
    <w:p w14:paraId="143DA990" w14:textId="1C9EB4BC" w:rsidR="00854810" w:rsidRDefault="00854810" w:rsidP="00864E93"/>
    <w:p w14:paraId="0F884559" w14:textId="79D931E2" w:rsidR="00854810" w:rsidRDefault="00854810" w:rsidP="00864E93"/>
    <w:p w14:paraId="1C5BA10B" w14:textId="77777777" w:rsidR="00854810" w:rsidRPr="00F34C51" w:rsidRDefault="00854810" w:rsidP="00864E93"/>
    <w:p w14:paraId="6F07AEF8" w14:textId="77777777" w:rsidR="00864E93" w:rsidRPr="00F34C51" w:rsidRDefault="00864E93" w:rsidP="00864E93"/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97"/>
        <w:gridCol w:w="1283"/>
        <w:gridCol w:w="4409"/>
        <w:gridCol w:w="2430"/>
      </w:tblGrid>
      <w:tr w:rsidR="00864E93" w:rsidRPr="00F34C51" w14:paraId="5ACA874E" w14:textId="77777777" w:rsidTr="004E32F2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4D048C6" w14:textId="77777777" w:rsidR="00864E93" w:rsidRPr="00F34C51" w:rsidRDefault="00864E93">
            <w:pPr>
              <w:spacing w:line="276" w:lineRule="auto"/>
              <w:rPr>
                <w:b/>
              </w:rPr>
            </w:pPr>
          </w:p>
          <w:p w14:paraId="15847DF8" w14:textId="3C752C6A" w:rsidR="00864E93" w:rsidRPr="00F34C51" w:rsidRDefault="008E19F4">
            <w:pPr>
              <w:spacing w:line="360" w:lineRule="auto"/>
              <w:rPr>
                <w:b/>
              </w:rPr>
            </w:pPr>
            <w:r w:rsidRPr="00F34C51">
              <w:rPr>
                <w:b/>
              </w:rPr>
              <w:t xml:space="preserve">Performance </w:t>
            </w:r>
            <w:r w:rsidR="006E0348" w:rsidRPr="00F34C51">
              <w:rPr>
                <w:b/>
              </w:rPr>
              <w:t>Objective</w:t>
            </w:r>
            <w:r w:rsidRPr="00F34C51">
              <w:rPr>
                <w:b/>
              </w:rPr>
              <w:t xml:space="preserve"> 2:  Over the next five years, Clayton County Public Schools will increase the graduation rate from 69.6% to 90% or higher.</w:t>
            </w:r>
          </w:p>
          <w:p w14:paraId="16E142C0" w14:textId="77777777" w:rsidR="00864E93" w:rsidRPr="00F34C51" w:rsidRDefault="008E19F4">
            <w:pPr>
              <w:spacing w:line="360" w:lineRule="auto"/>
              <w:rPr>
                <w:b/>
              </w:rPr>
            </w:pPr>
            <w:r w:rsidRPr="00F34C51">
              <w:rPr>
                <w:b/>
                <w:color w:val="FF0000"/>
              </w:rPr>
              <w:t>GADOE School Improvement Systems:  Coherent Instruction, Effective Leadership, Family and Community Engagement, Professional Capacity</w:t>
            </w:r>
          </w:p>
        </w:tc>
      </w:tr>
      <w:tr w:rsidR="00864E93" w:rsidRPr="00F34C51" w14:paraId="51AA5283" w14:textId="77777777" w:rsidTr="004E32F2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B5A716" w14:textId="77777777" w:rsidR="00864E93" w:rsidRPr="00F34C51" w:rsidRDefault="00864E93">
            <w:pPr>
              <w:pStyle w:val="Heading1"/>
              <w:spacing w:line="276" w:lineRule="auto"/>
            </w:pPr>
          </w:p>
          <w:p w14:paraId="21D7B21D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AD8C212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189A2DF1" w14:textId="77777777" w:rsidR="00864E93" w:rsidRPr="00F34C51" w:rsidRDefault="008E19F4">
            <w:pPr>
              <w:spacing w:line="276" w:lineRule="auto"/>
              <w:jc w:val="center"/>
            </w:pPr>
            <w:r w:rsidRPr="00F34C51">
              <w:rPr>
                <w:b/>
              </w:rPr>
              <w:t>Timeline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DE144B3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7615722C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9F899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52CDBC" w14:textId="77777777" w:rsidR="00864E93" w:rsidRPr="00F34C51" w:rsidRDefault="008E19F4">
            <w:pPr>
              <w:pStyle w:val="Heading2"/>
              <w:spacing w:line="276" w:lineRule="auto"/>
              <w:rPr>
                <w:sz w:val="20"/>
              </w:rPr>
            </w:pPr>
            <w:r w:rsidRPr="00F34C51"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ABA26D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Professional Learning</w:t>
            </w:r>
          </w:p>
          <w:p w14:paraId="6C83169F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Activity and Date</w:t>
            </w:r>
          </w:p>
          <w:p w14:paraId="7C07C8AB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(where applicable)</w:t>
            </w:r>
          </w:p>
        </w:tc>
      </w:tr>
      <w:tr w:rsidR="004E32F2" w:rsidRPr="00F34C51" w14:paraId="6DA9A6F3" w14:textId="77777777" w:rsidTr="004E32F2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13D41" w14:textId="77777777" w:rsidR="00DD3D06" w:rsidRDefault="00DD3D06" w:rsidP="00CB05DF">
            <w:pPr>
              <w:spacing w:line="276" w:lineRule="auto"/>
            </w:pPr>
          </w:p>
          <w:p w14:paraId="69B863F1" w14:textId="6DA10505" w:rsidR="004E32F2" w:rsidRPr="00F34C51" w:rsidRDefault="004E32F2" w:rsidP="00CB05DF">
            <w:pPr>
              <w:spacing w:line="276" w:lineRule="auto"/>
            </w:pPr>
            <w:r w:rsidRPr="00F34C51">
              <w:t>Utilize all school budgets to provide support for student achievement initiatives and promote efficiency of the total River’s Edge Elementary School program</w:t>
            </w:r>
            <w:r w:rsidR="009573E3">
              <w:t>.</w:t>
            </w:r>
          </w:p>
          <w:p w14:paraId="79BD8318" w14:textId="18C7CA95" w:rsidR="004E32F2" w:rsidRPr="00F34C51" w:rsidRDefault="004E32F2" w:rsidP="00CB05DF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5B359D" w14:textId="5F9C4B1E" w:rsidR="004E32F2" w:rsidRPr="00F34C51" w:rsidRDefault="009573E3" w:rsidP="00CB05DF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A52E0" w14:textId="77777777" w:rsidR="009573E3" w:rsidRPr="00F34C51" w:rsidRDefault="009573E3" w:rsidP="009573E3">
            <w:pPr>
              <w:spacing w:line="276" w:lineRule="auto"/>
              <w:jc w:val="center"/>
            </w:pPr>
            <w:r w:rsidRPr="00F34C51">
              <w:t>Principal</w:t>
            </w:r>
          </w:p>
          <w:p w14:paraId="50EA1119" w14:textId="77777777" w:rsidR="009573E3" w:rsidRPr="00F34C51" w:rsidRDefault="009573E3" w:rsidP="009573E3">
            <w:pPr>
              <w:spacing w:line="276" w:lineRule="auto"/>
              <w:jc w:val="center"/>
            </w:pPr>
            <w:r w:rsidRPr="00F34C51">
              <w:t>Bookkeeper</w:t>
            </w:r>
          </w:p>
          <w:p w14:paraId="3E9ECEFD" w14:textId="77777777" w:rsidR="009573E3" w:rsidRPr="00F34C51" w:rsidRDefault="009573E3" w:rsidP="009573E3">
            <w:pPr>
              <w:spacing w:line="276" w:lineRule="auto"/>
              <w:jc w:val="center"/>
            </w:pPr>
            <w:r w:rsidRPr="00F34C51">
              <w:t xml:space="preserve">Teachers </w:t>
            </w:r>
          </w:p>
          <w:p w14:paraId="2424B8A8" w14:textId="6D7790C1" w:rsidR="004E32F2" w:rsidRPr="00F34C51" w:rsidRDefault="009573E3" w:rsidP="009573E3">
            <w:pPr>
              <w:spacing w:line="276" w:lineRule="auto"/>
              <w:jc w:val="center"/>
            </w:pPr>
            <w:r w:rsidRPr="00F34C51">
              <w:t>District Support Personnel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590B0" w14:textId="77777777" w:rsidR="004E32F2" w:rsidRDefault="004E32F2" w:rsidP="00CB05DF">
            <w:pPr>
              <w:spacing w:line="276" w:lineRule="auto"/>
              <w:jc w:val="center"/>
            </w:pPr>
          </w:p>
          <w:p w14:paraId="2FCCB8CF" w14:textId="10432E64" w:rsidR="007E35FE" w:rsidRPr="00F34C51" w:rsidRDefault="007E35FE" w:rsidP="00CB05DF">
            <w:pPr>
              <w:spacing w:line="276" w:lineRule="auto"/>
              <w:jc w:val="center"/>
            </w:pPr>
            <w:r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CF60A" w14:textId="77777777" w:rsidR="004E32F2" w:rsidRDefault="004E32F2" w:rsidP="00CB05DF">
            <w:pPr>
              <w:spacing w:line="276" w:lineRule="auto"/>
            </w:pPr>
          </w:p>
          <w:p w14:paraId="5BDAA461" w14:textId="67C6DE4E" w:rsidR="00154C29" w:rsidRPr="00F34C51" w:rsidRDefault="009F58D0" w:rsidP="00CB05DF">
            <w:pPr>
              <w:spacing w:line="276" w:lineRule="auto"/>
            </w:pPr>
            <w:r>
              <w:t>Agendas, Newsletter</w:t>
            </w:r>
            <w:r w:rsidR="009573E3">
              <w:t>s</w:t>
            </w:r>
            <w:r>
              <w:t>, Emails, Social Media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11AB6" w14:textId="77777777" w:rsidR="004E32F2" w:rsidRDefault="004E32F2" w:rsidP="00CB05DF">
            <w:pPr>
              <w:spacing w:line="276" w:lineRule="auto"/>
            </w:pPr>
          </w:p>
          <w:p w14:paraId="6DE10C81" w14:textId="33BF9860" w:rsidR="00154C29" w:rsidRPr="00F34C51" w:rsidRDefault="00154C29" w:rsidP="00CB05DF">
            <w:pPr>
              <w:spacing w:line="276" w:lineRule="auto"/>
            </w:pPr>
            <w:r>
              <w:t>District provided as required</w:t>
            </w:r>
          </w:p>
        </w:tc>
      </w:tr>
      <w:tr w:rsidR="004E32F2" w:rsidRPr="00F34C51" w14:paraId="547F0136" w14:textId="77777777" w:rsidTr="004E32F2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AD078" w14:textId="77777777" w:rsidR="00DD3D06" w:rsidRDefault="00DD3D06" w:rsidP="00CB05DF">
            <w:pPr>
              <w:spacing w:line="276" w:lineRule="auto"/>
            </w:pPr>
          </w:p>
          <w:p w14:paraId="7C3B281D" w14:textId="718D4104" w:rsidR="004E32F2" w:rsidRPr="00F34C51" w:rsidRDefault="004E32F2" w:rsidP="00CB05DF">
            <w:pPr>
              <w:spacing w:line="276" w:lineRule="auto"/>
            </w:pPr>
            <w:r w:rsidRPr="00F34C51">
              <w:t xml:space="preserve">Effectively monitor the RTI process to ensure fidelity of implementation for all students in Tier II and Tier III to support all students at </w:t>
            </w:r>
            <w:r w:rsidR="009573E3" w:rsidRPr="00F34C51">
              <w:t>River’s Edge Elementary</w:t>
            </w:r>
            <w:r w:rsidR="009573E3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EEC5B" w14:textId="53FD1A13" w:rsidR="004E32F2" w:rsidRPr="00F34C51" w:rsidRDefault="009573E3" w:rsidP="00CB05DF">
            <w:pPr>
              <w:spacing w:line="276" w:lineRule="auto"/>
              <w:jc w:val="center"/>
            </w:pPr>
            <w:r>
              <w:t>Sept 2019-May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726A7" w14:textId="77777777" w:rsidR="004E32F2" w:rsidRPr="00F34C51" w:rsidRDefault="004E32F2" w:rsidP="00CB05DF">
            <w:pPr>
              <w:spacing w:line="276" w:lineRule="auto"/>
              <w:jc w:val="center"/>
            </w:pPr>
            <w:r w:rsidRPr="00F34C51">
              <w:t>Principal</w:t>
            </w:r>
          </w:p>
          <w:p w14:paraId="3F457736" w14:textId="77777777" w:rsidR="004E32F2" w:rsidRDefault="009573E3" w:rsidP="009573E3">
            <w:pPr>
              <w:spacing w:line="276" w:lineRule="auto"/>
              <w:jc w:val="center"/>
            </w:pPr>
            <w:r>
              <w:t xml:space="preserve">Assistant Principal </w:t>
            </w:r>
          </w:p>
          <w:p w14:paraId="143E1070" w14:textId="7E327D26" w:rsidR="009573E3" w:rsidRPr="00F34C51" w:rsidRDefault="009573E3" w:rsidP="009573E3">
            <w:pPr>
              <w:spacing w:line="276" w:lineRule="auto"/>
              <w:jc w:val="center"/>
            </w:pPr>
            <w:r>
              <w:t>Academic Support Specialist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A033F" w14:textId="77777777" w:rsidR="004E32F2" w:rsidRDefault="004E32F2" w:rsidP="00CB05DF">
            <w:pPr>
              <w:spacing w:line="276" w:lineRule="auto"/>
              <w:jc w:val="center"/>
            </w:pPr>
          </w:p>
          <w:p w14:paraId="2C096710" w14:textId="4C88681A" w:rsidR="007E35FE" w:rsidRPr="00F34C51" w:rsidRDefault="007E35FE" w:rsidP="00CB05DF">
            <w:pPr>
              <w:spacing w:line="276" w:lineRule="auto"/>
              <w:jc w:val="center"/>
            </w:pPr>
            <w:r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21FA5" w14:textId="77777777" w:rsidR="004E32F2" w:rsidRDefault="004E32F2" w:rsidP="00CB05DF">
            <w:pPr>
              <w:spacing w:line="276" w:lineRule="auto"/>
            </w:pPr>
          </w:p>
          <w:p w14:paraId="7FC3AA80" w14:textId="44E5017D" w:rsidR="009F58D0" w:rsidRPr="00F34C51" w:rsidRDefault="009F58D0" w:rsidP="00CB05DF">
            <w:pPr>
              <w:spacing w:line="276" w:lineRule="auto"/>
            </w:pPr>
            <w:r>
              <w:t>Agendas, Newsletter, Emails, Social Media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8C02BB" w14:textId="77777777" w:rsidR="004E32F2" w:rsidRDefault="004E32F2" w:rsidP="00CB05DF">
            <w:pPr>
              <w:spacing w:line="276" w:lineRule="auto"/>
            </w:pPr>
          </w:p>
          <w:p w14:paraId="1070DA9A" w14:textId="00339788" w:rsidR="00154C29" w:rsidRPr="00F34C51" w:rsidRDefault="00154C29" w:rsidP="00CB05DF">
            <w:pPr>
              <w:spacing w:line="276" w:lineRule="auto"/>
            </w:pPr>
            <w:r>
              <w:t>District provided as required</w:t>
            </w:r>
          </w:p>
        </w:tc>
      </w:tr>
    </w:tbl>
    <w:p w14:paraId="2F749DFE" w14:textId="023DD2E1" w:rsidR="00864E93" w:rsidRDefault="00864E93" w:rsidP="00864E93"/>
    <w:p w14:paraId="18CFB7D7" w14:textId="73CC6C20" w:rsidR="00854810" w:rsidRDefault="00854810" w:rsidP="00864E93"/>
    <w:p w14:paraId="045D013D" w14:textId="3A51844F" w:rsidR="00854810" w:rsidRDefault="00854810" w:rsidP="00864E93"/>
    <w:p w14:paraId="644D8D4F" w14:textId="77777777" w:rsidR="00295369" w:rsidRPr="00F34C51" w:rsidRDefault="00295369" w:rsidP="00864E93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64E93" w:rsidRPr="00F34C51" w14:paraId="04972152" w14:textId="77777777" w:rsidTr="00864E93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14:paraId="27DDD73E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</w:rPr>
            </w:pPr>
            <w:r w:rsidRPr="00F34C51">
              <w:rPr>
                <w:rFonts w:ascii="MinionPro-SemiboldIt" w:eastAsia="MinionPro-Semibold" w:hAnsi="MinionPro-Semibold" w:cs="MinionPro-Semibold"/>
                <w:b/>
                <w:i/>
              </w:rPr>
              <w:t xml:space="preserve">Supplemental Supports: </w:t>
            </w:r>
            <w:r w:rsidRPr="00F34C51">
              <w:rPr>
                <w:rFonts w:ascii="MinionPro-Semibold" w:eastAsia="MinionPro-Semibold" w:hAnsi="MinionPro-Semibold" w:cs="MinionPro-Semibold"/>
              </w:rPr>
              <w:t>What supplemental action steps will be implemented for these subgroups?</w:t>
            </w:r>
          </w:p>
        </w:tc>
      </w:tr>
      <w:tr w:rsidR="00864E93" w:rsidRPr="00F34C51" w14:paraId="01BF7F1D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34E5F851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757417BC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Foster and Homeless</w:t>
            </w:r>
          </w:p>
        </w:tc>
      </w:tr>
      <w:tr w:rsidR="00864E93" w:rsidRPr="00F34C51" w14:paraId="6D96FD5E" w14:textId="77777777" w:rsidTr="00FD1BF9">
        <w:trPr>
          <w:trHeight w:val="538"/>
        </w:trPr>
        <w:tc>
          <w:tcPr>
            <w:tcW w:w="7560" w:type="dxa"/>
          </w:tcPr>
          <w:p w14:paraId="75F3FC7D" w14:textId="32812754" w:rsidR="00FD1BF9" w:rsidRPr="00F34C51" w:rsidRDefault="009573E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 xml:space="preserve">Utilize the School Counselor </w:t>
            </w:r>
            <w:r w:rsidR="00FD1BF9" w:rsidRPr="00F34C51">
              <w:rPr>
                <w:rFonts w:eastAsia="MinionPro-Semibold" w:hAnsi="MinionPro-Semibold" w:cs="MinionPro-Semibold"/>
              </w:rPr>
              <w:t xml:space="preserve">and the Parent Resource Center to bridge the school community to encourage parent engagement. Conduct fall, winter, and spring conferences to communicate the academic goals and support student learning. </w:t>
            </w:r>
          </w:p>
        </w:tc>
        <w:tc>
          <w:tcPr>
            <w:tcW w:w="7284" w:type="dxa"/>
          </w:tcPr>
          <w:p w14:paraId="2C2A4B49" w14:textId="3C11B360" w:rsidR="00864E93" w:rsidRPr="00F34C51" w:rsidRDefault="009573E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Utilize the School Counselor</w:t>
            </w:r>
            <w:r w:rsidR="00FD1BF9" w:rsidRPr="00F34C51">
              <w:rPr>
                <w:rFonts w:eastAsia="MinionPro-Semibold" w:hAnsi="MinionPro-Semibold" w:cs="MinionPro-Semibold"/>
              </w:rPr>
              <w:t xml:space="preserve"> and the Parent Resource Center to bridge the school community to encourage parent engagement. Conduct fall, winter, and spring conferences to communicate the academic goals and support student learning.</w:t>
            </w:r>
          </w:p>
        </w:tc>
      </w:tr>
      <w:tr w:rsidR="00864E93" w:rsidRPr="00F34C51" w14:paraId="7097E9B1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5482F4C9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3EF5A3C1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Migrant</w:t>
            </w:r>
          </w:p>
        </w:tc>
      </w:tr>
      <w:tr w:rsidR="00864E93" w:rsidRPr="00F34C51" w14:paraId="727E31F5" w14:textId="77777777" w:rsidTr="00864E93">
        <w:trPr>
          <w:trHeight w:val="268"/>
        </w:trPr>
        <w:tc>
          <w:tcPr>
            <w:tcW w:w="7560" w:type="dxa"/>
          </w:tcPr>
          <w:p w14:paraId="0EED2F8D" w14:textId="77777777" w:rsidR="00864E93" w:rsidRPr="00F34C51" w:rsidRDefault="00864E9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3C45FEA1" w14:textId="664AAA3C" w:rsidR="00864E93" w:rsidRPr="00F34C51" w:rsidRDefault="009573E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 xml:space="preserve">Utilize the School Counselor </w:t>
            </w:r>
            <w:r w:rsidR="00FD1BF9" w:rsidRPr="00F34C51">
              <w:rPr>
                <w:rFonts w:eastAsia="MinionPro-Semibold" w:hAnsi="MinionPro-Semibold" w:cs="MinionPro-Semibold"/>
              </w:rPr>
              <w:t xml:space="preserve">and the Parent Resource Center to bridge the school community to encourage parent engagement. Conduct fall, winter, and spring conferences to </w:t>
            </w:r>
            <w:r w:rsidRPr="00F34C51">
              <w:rPr>
                <w:rFonts w:eastAsia="MinionPro-Semibold" w:hAnsi="MinionPro-Semibold" w:cs="MinionPro-Semibold"/>
              </w:rPr>
              <w:lastRenderedPageBreak/>
              <w:t>communicate the academic goa</w:t>
            </w:r>
            <w:r>
              <w:rPr>
                <w:rFonts w:eastAsia="MinionPro-Semibold" w:hAnsi="MinionPro-Semibold" w:cs="MinionPro-Semibold"/>
              </w:rPr>
              <w:t>ls and support student learning.</w:t>
            </w:r>
          </w:p>
        </w:tc>
        <w:tc>
          <w:tcPr>
            <w:tcW w:w="7284" w:type="dxa"/>
          </w:tcPr>
          <w:p w14:paraId="64462820" w14:textId="171CAFDE" w:rsidR="00864E93" w:rsidRPr="00F34C51" w:rsidRDefault="00FD1BF9" w:rsidP="00F34C51">
            <w:pPr>
              <w:widowControl w:val="0"/>
              <w:autoSpaceDE w:val="0"/>
              <w:autoSpaceDN w:val="0"/>
              <w:jc w:val="center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lastRenderedPageBreak/>
              <w:t>N/A</w:t>
            </w:r>
          </w:p>
        </w:tc>
      </w:tr>
      <w:tr w:rsidR="00864E93" w:rsidRPr="00F34C51" w14:paraId="7926A2E7" w14:textId="77777777" w:rsidTr="00864E93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14:paraId="6E4F7824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lastRenderedPageBreak/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79C0EBE5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Students with Disabilities</w:t>
            </w:r>
          </w:p>
        </w:tc>
      </w:tr>
      <w:tr w:rsidR="00864E93" w:rsidRPr="00F34C51" w14:paraId="197E3FD5" w14:textId="77777777" w:rsidTr="00864E93">
        <w:trPr>
          <w:trHeight w:val="214"/>
        </w:trPr>
        <w:tc>
          <w:tcPr>
            <w:tcW w:w="7560" w:type="dxa"/>
          </w:tcPr>
          <w:p w14:paraId="5A447BB7" w14:textId="1C5F416D" w:rsidR="00864E93" w:rsidRPr="00F34C51" w:rsidRDefault="009573E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Utilize the School Counselor</w:t>
            </w:r>
            <w:r w:rsidR="00FD1BF9" w:rsidRPr="00F34C51">
              <w:rPr>
                <w:rFonts w:eastAsia="MinionPro-Semibold" w:hAnsi="MinionPro-Semibold" w:cs="MinionPro-Semibold"/>
              </w:rPr>
              <w:t xml:space="preserve"> and the Parent Resource Center to bridge the school community to encourage parent engagement. Conduct fall, winter, and spring conferences to communicate the academic goals and support student learning.</w:t>
            </w:r>
          </w:p>
          <w:p w14:paraId="104B08CE" w14:textId="77777777" w:rsidR="00864E93" w:rsidRPr="00F34C51" w:rsidRDefault="00864E9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</w:tc>
        <w:tc>
          <w:tcPr>
            <w:tcW w:w="7284" w:type="dxa"/>
          </w:tcPr>
          <w:p w14:paraId="299D7AD6" w14:textId="10D4BF0C" w:rsidR="00864E93" w:rsidRPr="00F34C51" w:rsidRDefault="009573E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 xml:space="preserve">Utilize the School Counselor </w:t>
            </w:r>
            <w:r w:rsidR="00FD1BF9" w:rsidRPr="00F34C51">
              <w:rPr>
                <w:rFonts w:eastAsia="MinionPro-Semibold" w:hAnsi="MinionPro-Semibold" w:cs="MinionPro-Semibold"/>
              </w:rPr>
              <w:t>and the Parent Resource Center to bridge the school community to encourage parent engagement. Conduct fall, winter, and spring conferences to communicate the academic goals and support student learning.</w:t>
            </w:r>
          </w:p>
        </w:tc>
      </w:tr>
    </w:tbl>
    <w:p w14:paraId="1B638AEC" w14:textId="77777777" w:rsidR="00864E93" w:rsidRPr="00F34C51" w:rsidRDefault="00864E93" w:rsidP="00864E93"/>
    <w:p w14:paraId="54D55095" w14:textId="77777777" w:rsidR="00864E93" w:rsidRPr="00F34C51" w:rsidRDefault="00864E93" w:rsidP="00864E93"/>
    <w:p w14:paraId="16813D99" w14:textId="77777777" w:rsidR="00864E93" w:rsidRPr="00F34C51" w:rsidRDefault="00864E93" w:rsidP="00864E93"/>
    <w:p w14:paraId="7724C569" w14:textId="77777777" w:rsidR="00864E93" w:rsidRPr="00F34C51" w:rsidRDefault="00864E93" w:rsidP="00864E93"/>
    <w:p w14:paraId="58B63B23" w14:textId="77777777" w:rsidR="00864E93" w:rsidRPr="00F34C51" w:rsidRDefault="00864E93" w:rsidP="00864E93"/>
    <w:p w14:paraId="6207A06E" w14:textId="77777777" w:rsidR="00864E93" w:rsidRPr="00F34C51" w:rsidRDefault="00864E93" w:rsidP="00864E93"/>
    <w:p w14:paraId="59A27952" w14:textId="77777777" w:rsidR="00864E93" w:rsidRPr="00F34C51" w:rsidRDefault="00864E93" w:rsidP="00864E93"/>
    <w:p w14:paraId="49152511" w14:textId="77777777" w:rsidR="00864E93" w:rsidRPr="00F34C51" w:rsidRDefault="00864E93" w:rsidP="00864E93"/>
    <w:p w14:paraId="4B3BD4B1" w14:textId="77777777" w:rsidR="00864E93" w:rsidRPr="00F34C51" w:rsidRDefault="00864E93" w:rsidP="00864E93"/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864E93" w:rsidRPr="00F34C51" w14:paraId="14B76087" w14:textId="77777777" w:rsidTr="00864E93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515B6A22" w14:textId="77777777" w:rsidR="00864E93" w:rsidRPr="00F34C51" w:rsidRDefault="00864E93" w:rsidP="00864E93">
            <w:pPr>
              <w:spacing w:line="276" w:lineRule="auto"/>
              <w:rPr>
                <w:b/>
              </w:rPr>
            </w:pPr>
          </w:p>
          <w:p w14:paraId="3B038068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</w:rPr>
              <w:t>Performance Objective 3:  By 2023, Clayton County Public Schools will increase the number of students absent less than 10% of their enrolled academic year.</w:t>
            </w:r>
          </w:p>
          <w:p w14:paraId="1061D865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  <w:color w:val="FF0000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864E93" w:rsidRPr="00F34C51" w14:paraId="5BB164BF" w14:textId="77777777" w:rsidTr="00864E93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FED99B" w14:textId="77777777" w:rsidR="00864E93" w:rsidRPr="00F34C51" w:rsidRDefault="00864E93">
            <w:pPr>
              <w:pStyle w:val="Heading1"/>
              <w:spacing w:line="276" w:lineRule="auto"/>
            </w:pPr>
          </w:p>
          <w:p w14:paraId="20EF02DA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4D1C1F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053C8A36" w14:textId="77777777" w:rsidR="00864E93" w:rsidRPr="00F34C51" w:rsidRDefault="008E19F4">
            <w:pPr>
              <w:spacing w:line="276" w:lineRule="auto"/>
              <w:jc w:val="center"/>
            </w:pPr>
            <w:r w:rsidRPr="00F34C51"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E8EEEE3" w14:textId="77777777" w:rsidR="00864E93" w:rsidRPr="00F34C51" w:rsidRDefault="00864E93">
            <w:pPr>
              <w:pStyle w:val="Heading2"/>
              <w:spacing w:line="276" w:lineRule="auto"/>
              <w:rPr>
                <w:sz w:val="20"/>
              </w:rPr>
            </w:pPr>
          </w:p>
          <w:p w14:paraId="4C6F8049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995A3E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27E1AD" w14:textId="77777777" w:rsidR="00864E93" w:rsidRPr="00F34C51" w:rsidRDefault="008E19F4">
            <w:pPr>
              <w:pStyle w:val="Heading2"/>
              <w:spacing w:line="276" w:lineRule="auto"/>
              <w:rPr>
                <w:sz w:val="20"/>
              </w:rPr>
            </w:pPr>
            <w:r w:rsidRPr="00F34C51"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098C14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Professional Learning</w:t>
            </w:r>
          </w:p>
          <w:p w14:paraId="0C4FBA21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Activity and Date</w:t>
            </w:r>
          </w:p>
          <w:p w14:paraId="69A435D0" w14:textId="77777777" w:rsidR="00864E93" w:rsidRPr="00F34C51" w:rsidRDefault="008E19F4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(where applicable)</w:t>
            </w:r>
          </w:p>
        </w:tc>
      </w:tr>
      <w:tr w:rsidR="00864E93" w:rsidRPr="00F34C51" w14:paraId="06842EA9" w14:textId="77777777" w:rsidTr="00864E93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89D97" w14:textId="77777777" w:rsidR="00BF3D63" w:rsidRDefault="00BF3D63">
            <w:pPr>
              <w:spacing w:line="276" w:lineRule="auto"/>
            </w:pPr>
          </w:p>
          <w:p w14:paraId="3F72DAB7" w14:textId="3A698BE5" w:rsidR="008E618A" w:rsidRPr="00F34C51" w:rsidRDefault="008E618A">
            <w:pPr>
              <w:spacing w:line="276" w:lineRule="auto"/>
            </w:pPr>
            <w:r w:rsidRPr="00F34C51">
              <w:t xml:space="preserve">Conduct weekly </w:t>
            </w:r>
            <w:r w:rsidR="005C5261" w:rsidRPr="00F34C51">
              <w:t>Student Attendance Committee (</w:t>
            </w:r>
            <w:r w:rsidRPr="00F34C51">
              <w:t>SAC</w:t>
            </w:r>
            <w:r w:rsidR="005C5261" w:rsidRPr="00F34C51">
              <w:t>)</w:t>
            </w:r>
            <w:r w:rsidRPr="00F34C51">
              <w:t xml:space="preserve"> meetings to monitor student attendance and provide incentives during each 9-week grading period </w:t>
            </w:r>
            <w:r w:rsidR="00631C82" w:rsidRPr="00F34C51">
              <w:t>for</w:t>
            </w:r>
            <w:r w:rsidRPr="00F34C51">
              <w:t xml:space="preserve"> </w:t>
            </w:r>
            <w:r w:rsidRPr="00F34C51">
              <w:rPr>
                <w:i/>
              </w:rPr>
              <w:t>Perfect Attendance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02DED" w14:textId="77777777" w:rsidR="00864E93" w:rsidRPr="00F34C51" w:rsidRDefault="00864E93">
            <w:pPr>
              <w:spacing w:line="276" w:lineRule="auto"/>
              <w:jc w:val="center"/>
            </w:pPr>
          </w:p>
          <w:p w14:paraId="343D6477" w14:textId="338ED934" w:rsidR="008E618A" w:rsidRPr="00F34C51" w:rsidRDefault="009573E3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5D564" w14:textId="77777777" w:rsidR="00864E93" w:rsidRPr="00F34C51" w:rsidRDefault="00864E93">
            <w:pPr>
              <w:spacing w:line="276" w:lineRule="auto"/>
              <w:jc w:val="center"/>
            </w:pPr>
          </w:p>
          <w:p w14:paraId="4373E7CF" w14:textId="77777777" w:rsidR="008E618A" w:rsidRPr="00F34C51" w:rsidRDefault="008E618A">
            <w:pPr>
              <w:spacing w:line="276" w:lineRule="auto"/>
              <w:jc w:val="center"/>
            </w:pPr>
            <w:r w:rsidRPr="00F34C51">
              <w:t>Principal</w:t>
            </w:r>
          </w:p>
          <w:p w14:paraId="754E188E" w14:textId="354BF010" w:rsidR="008E618A" w:rsidRPr="00F34C51" w:rsidRDefault="008E618A">
            <w:pPr>
              <w:spacing w:line="276" w:lineRule="auto"/>
              <w:jc w:val="center"/>
            </w:pPr>
            <w:r w:rsidRPr="00F34C51">
              <w:t>Counselor</w:t>
            </w:r>
          </w:p>
          <w:p w14:paraId="3BB0E081" w14:textId="54788BF0" w:rsidR="008E618A" w:rsidRDefault="008E618A">
            <w:pPr>
              <w:spacing w:line="276" w:lineRule="auto"/>
              <w:jc w:val="center"/>
            </w:pPr>
            <w:r w:rsidRPr="00F34C51">
              <w:t>Social Worker</w:t>
            </w:r>
          </w:p>
          <w:p w14:paraId="3243F5BC" w14:textId="3CD2CD87" w:rsidR="008E618A" w:rsidRPr="00F34C51" w:rsidRDefault="0001776C" w:rsidP="0001776C">
            <w:pPr>
              <w:spacing w:line="276" w:lineRule="auto"/>
            </w:pPr>
            <w:r>
              <w:t xml:space="preserve">  PK</w:t>
            </w:r>
            <w:r w:rsidR="008E618A" w:rsidRPr="00F34C51">
              <w:t>-5 Teachers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57FF5" w14:textId="77777777" w:rsidR="00864E93" w:rsidRPr="00F34C51" w:rsidRDefault="00864E93">
            <w:pPr>
              <w:spacing w:line="276" w:lineRule="auto"/>
              <w:jc w:val="center"/>
            </w:pPr>
          </w:p>
          <w:p w14:paraId="7C37FD08" w14:textId="77777777" w:rsidR="008E618A" w:rsidRPr="00F34C51" w:rsidRDefault="008E618A">
            <w:pPr>
              <w:spacing w:line="276" w:lineRule="auto"/>
              <w:jc w:val="center"/>
            </w:pPr>
          </w:p>
          <w:p w14:paraId="7436F23A" w14:textId="478C0EEB" w:rsidR="008E618A" w:rsidRPr="00F34C51" w:rsidRDefault="008E618A">
            <w:pPr>
              <w:spacing w:line="276" w:lineRule="auto"/>
              <w:jc w:val="center"/>
            </w:pPr>
            <w:r w:rsidRPr="00F34C51"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86AB2" w14:textId="77777777" w:rsidR="008E618A" w:rsidRPr="00F34C51" w:rsidRDefault="008E618A">
            <w:pPr>
              <w:spacing w:line="276" w:lineRule="auto"/>
            </w:pPr>
          </w:p>
          <w:p w14:paraId="6EDDC17A" w14:textId="65FFCD83" w:rsidR="008E618A" w:rsidRPr="00F34C51" w:rsidRDefault="008E618A">
            <w:pPr>
              <w:spacing w:line="276" w:lineRule="auto"/>
            </w:pPr>
            <w:r w:rsidRPr="00F34C51">
              <w:t>Weekly Student Attendance Committee (SAC) meetings</w:t>
            </w:r>
            <w:r w:rsidR="009E5876">
              <w:t xml:space="preserve">, </w:t>
            </w:r>
            <w:r w:rsidRPr="00F34C51">
              <w:t>Data reports</w:t>
            </w:r>
            <w:r w:rsidR="009E5876">
              <w:t xml:space="preserve">, </w:t>
            </w:r>
            <w:r w:rsidRPr="00F34C51">
              <w:t>Audit reports</w:t>
            </w:r>
          </w:p>
          <w:p w14:paraId="7AF79F77" w14:textId="33A230E6" w:rsidR="008E618A" w:rsidRPr="00F34C51" w:rsidRDefault="008E618A">
            <w:pPr>
              <w:spacing w:line="276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D70F72" w14:textId="77777777" w:rsidR="00864E93" w:rsidRPr="00F34C51" w:rsidRDefault="00864E93">
            <w:pPr>
              <w:spacing w:line="276" w:lineRule="auto"/>
            </w:pPr>
          </w:p>
          <w:p w14:paraId="1DB6EE42" w14:textId="77777777" w:rsidR="008E618A" w:rsidRPr="00F34C51" w:rsidRDefault="008E618A">
            <w:pPr>
              <w:spacing w:line="276" w:lineRule="auto"/>
            </w:pPr>
          </w:p>
          <w:p w14:paraId="08AD96F0" w14:textId="0AE1F7ED" w:rsidR="008E618A" w:rsidRPr="00F34C51" w:rsidRDefault="008E618A">
            <w:pPr>
              <w:spacing w:line="276" w:lineRule="auto"/>
            </w:pPr>
            <w:r w:rsidRPr="00F34C51">
              <w:t>Provide updates during meetings with staff</w:t>
            </w:r>
          </w:p>
        </w:tc>
      </w:tr>
      <w:tr w:rsidR="0001776C" w:rsidRPr="00F34C51" w14:paraId="5F99972A" w14:textId="77777777" w:rsidTr="00864E93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EC916" w14:textId="2534732F" w:rsidR="0001776C" w:rsidRPr="00F34C51" w:rsidRDefault="0001776C" w:rsidP="0001776C">
            <w:pPr>
              <w:spacing w:line="276" w:lineRule="auto"/>
            </w:pPr>
          </w:p>
          <w:p w14:paraId="2475139B" w14:textId="03C05919" w:rsidR="0001776C" w:rsidRPr="00F34C51" w:rsidRDefault="0001776C" w:rsidP="0001776C">
            <w:pPr>
              <w:spacing w:line="276" w:lineRule="auto"/>
            </w:pPr>
            <w:r w:rsidRPr="00F34C51">
              <w:t xml:space="preserve">Maintain effective communication with parents about the </w:t>
            </w:r>
            <w:r>
              <w:t>importance of student attendance.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FBF556" w14:textId="77777777" w:rsidR="0001776C" w:rsidRPr="00F34C51" w:rsidRDefault="0001776C" w:rsidP="0001776C">
            <w:pPr>
              <w:spacing w:line="276" w:lineRule="auto"/>
              <w:jc w:val="center"/>
            </w:pPr>
          </w:p>
          <w:p w14:paraId="3A7DE724" w14:textId="7FA6AD06" w:rsidR="0001776C" w:rsidRPr="00F34C51" w:rsidRDefault="009573E3" w:rsidP="0001776C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3C4E" w14:textId="77777777" w:rsidR="0001776C" w:rsidRPr="00F34C51" w:rsidRDefault="0001776C" w:rsidP="0001776C">
            <w:pPr>
              <w:spacing w:line="276" w:lineRule="auto"/>
              <w:jc w:val="center"/>
            </w:pPr>
          </w:p>
          <w:p w14:paraId="745C5DF7" w14:textId="3DECC171" w:rsidR="0001776C" w:rsidRPr="00F34C51" w:rsidRDefault="0001776C" w:rsidP="0001776C">
            <w:pPr>
              <w:spacing w:line="276" w:lineRule="auto"/>
              <w:jc w:val="center"/>
            </w:pPr>
            <w:r>
              <w:t>P</w:t>
            </w:r>
            <w:r w:rsidRPr="00F34C51">
              <w:t>rincipal</w:t>
            </w:r>
          </w:p>
          <w:p w14:paraId="168DC093" w14:textId="77777777" w:rsidR="0001776C" w:rsidRPr="00F34C51" w:rsidRDefault="0001776C" w:rsidP="0001776C">
            <w:pPr>
              <w:spacing w:line="276" w:lineRule="auto"/>
              <w:jc w:val="center"/>
            </w:pPr>
            <w:r w:rsidRPr="00F34C51">
              <w:t>Counselor</w:t>
            </w:r>
          </w:p>
          <w:p w14:paraId="495ECA02" w14:textId="1726478F" w:rsidR="0001776C" w:rsidRPr="00F34C51" w:rsidRDefault="0001776C" w:rsidP="0001776C">
            <w:pPr>
              <w:spacing w:line="276" w:lineRule="auto"/>
              <w:jc w:val="center"/>
            </w:pPr>
            <w:r w:rsidRPr="00F34C51">
              <w:t>Social Worker</w:t>
            </w:r>
          </w:p>
          <w:p w14:paraId="0B193503" w14:textId="3FA5A77F" w:rsidR="0001776C" w:rsidRPr="00F34C51" w:rsidRDefault="0001776C" w:rsidP="0001776C">
            <w:pPr>
              <w:spacing w:line="276" w:lineRule="auto"/>
              <w:jc w:val="center"/>
            </w:pPr>
            <w:r>
              <w:t>PK</w:t>
            </w:r>
            <w:r w:rsidRPr="00F34C51">
              <w:t>-5 Teachers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35AE7" w14:textId="5AA05C2C" w:rsidR="0001776C" w:rsidRPr="00F34C51" w:rsidRDefault="0001776C" w:rsidP="0001776C">
            <w:pPr>
              <w:spacing w:line="276" w:lineRule="auto"/>
              <w:jc w:val="center"/>
            </w:pPr>
            <w:r w:rsidRPr="00F34C51"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E170A" w14:textId="26040990" w:rsidR="0001776C" w:rsidRDefault="0001776C" w:rsidP="0001776C">
            <w:pPr>
              <w:spacing w:line="276" w:lineRule="auto"/>
              <w:jc w:val="center"/>
            </w:pPr>
            <w:r w:rsidRPr="00F34C51">
              <w:t>Phone calls,</w:t>
            </w:r>
            <w:r w:rsidR="009573E3">
              <w:t xml:space="preserve"> Class Dojo,</w:t>
            </w:r>
            <w:r w:rsidRPr="00F34C51">
              <w:t xml:space="preserve"> Newsletters, PTA, School </w:t>
            </w:r>
          </w:p>
          <w:p w14:paraId="3E932D34" w14:textId="2FC27011" w:rsidR="00DD18D7" w:rsidRPr="00F34C51" w:rsidRDefault="00DD18D7" w:rsidP="0001776C">
            <w:pPr>
              <w:spacing w:line="276" w:lineRule="auto"/>
              <w:jc w:val="center"/>
            </w:pPr>
            <w:r>
              <w:t>Agendas, Emails, Social Media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A0333" w14:textId="2939A2BF" w:rsidR="0001776C" w:rsidRPr="00F34C51" w:rsidRDefault="0001776C" w:rsidP="0001776C">
            <w:pPr>
              <w:spacing w:line="276" w:lineRule="auto"/>
              <w:jc w:val="center"/>
            </w:pPr>
            <w:r w:rsidRPr="00F34C51">
              <w:t>Parent Workshops</w:t>
            </w:r>
          </w:p>
        </w:tc>
      </w:tr>
    </w:tbl>
    <w:p w14:paraId="224905B8" w14:textId="77777777" w:rsidR="00864E93" w:rsidRPr="00F34C51" w:rsidRDefault="00864E93" w:rsidP="00864E93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64E93" w:rsidRPr="00F34C51" w14:paraId="04801B4E" w14:textId="77777777" w:rsidTr="00864E93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14:paraId="666D270D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</w:rPr>
            </w:pPr>
            <w:r w:rsidRPr="00F34C51">
              <w:rPr>
                <w:rFonts w:ascii="MinionPro-SemiboldIt" w:eastAsia="MinionPro-Semibold" w:hAnsi="MinionPro-Semibold" w:cs="MinionPro-Semibold"/>
                <w:b/>
                <w:i/>
              </w:rPr>
              <w:lastRenderedPageBreak/>
              <w:t xml:space="preserve">Supplemental Supports: </w:t>
            </w:r>
            <w:r w:rsidRPr="00F34C51">
              <w:rPr>
                <w:rFonts w:ascii="MinionPro-Semibold" w:eastAsia="MinionPro-Semibold" w:hAnsi="MinionPro-Semibold" w:cs="MinionPro-Semibold"/>
              </w:rPr>
              <w:t>What supplemental action steps will be implemented for these subgroups?</w:t>
            </w:r>
          </w:p>
        </w:tc>
      </w:tr>
      <w:tr w:rsidR="00864E93" w:rsidRPr="00F34C51" w14:paraId="56F70222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41A4434C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55B68AC8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Foster and Homeless</w:t>
            </w:r>
          </w:p>
        </w:tc>
      </w:tr>
      <w:tr w:rsidR="00864E93" w:rsidRPr="00F34C51" w14:paraId="6A0A2089" w14:textId="77777777" w:rsidTr="00864E93">
        <w:trPr>
          <w:trHeight w:val="151"/>
        </w:trPr>
        <w:tc>
          <w:tcPr>
            <w:tcW w:w="7560" w:type="dxa"/>
          </w:tcPr>
          <w:p w14:paraId="5D19A645" w14:textId="77777777" w:rsidR="00864E93" w:rsidRPr="00F34C51" w:rsidRDefault="00864E9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3C0C8FB1" w14:textId="2D8C5448" w:rsidR="00864E9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subgroups will be informed about the importance of attending school on a daily basis. Oral and written correspondences will be provided to communicate the attendance.</w:t>
            </w:r>
          </w:p>
        </w:tc>
        <w:tc>
          <w:tcPr>
            <w:tcW w:w="7284" w:type="dxa"/>
          </w:tcPr>
          <w:p w14:paraId="07377B49" w14:textId="77777777" w:rsidR="00864E93" w:rsidRPr="00F34C51" w:rsidRDefault="00864E9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48F13EFC" w14:textId="4C961F02" w:rsidR="009075A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subgroups will be informed about the importance of attending school on a daily basis. Oral and written correspondences will be provided to communicate the attendance.</w:t>
            </w:r>
          </w:p>
        </w:tc>
      </w:tr>
      <w:tr w:rsidR="00864E93" w:rsidRPr="00F34C51" w14:paraId="254A5CD5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218F238E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0B53B4C3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Migrant</w:t>
            </w:r>
          </w:p>
        </w:tc>
      </w:tr>
      <w:tr w:rsidR="00864E93" w:rsidRPr="00F34C51" w14:paraId="15DCF687" w14:textId="77777777" w:rsidTr="00864E93">
        <w:trPr>
          <w:trHeight w:val="160"/>
        </w:trPr>
        <w:tc>
          <w:tcPr>
            <w:tcW w:w="7560" w:type="dxa"/>
          </w:tcPr>
          <w:p w14:paraId="30D80F80" w14:textId="36307AE0" w:rsidR="00864E9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subgroups will be informed about the importance of attending school on a daily basis. Oral and written correspondences will be provided to communicate the attendance.</w:t>
            </w:r>
          </w:p>
          <w:p w14:paraId="6BD77D36" w14:textId="206A3C10" w:rsidR="00864E93" w:rsidRPr="00F34C51" w:rsidRDefault="00864E9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</w:tc>
        <w:tc>
          <w:tcPr>
            <w:tcW w:w="7284" w:type="dxa"/>
          </w:tcPr>
          <w:p w14:paraId="2F83BA35" w14:textId="39800977" w:rsidR="00864E9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 xml:space="preserve"> All subgroups will be informed about the importance of attending school on a daily basis. Oral and written correspondences will be provided to communicate the attendance.</w:t>
            </w:r>
          </w:p>
          <w:p w14:paraId="44EB670B" w14:textId="268EFCD1" w:rsidR="009075A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</w:tc>
      </w:tr>
      <w:tr w:rsidR="00864E93" w:rsidRPr="00F34C51" w14:paraId="73D7E169" w14:textId="77777777" w:rsidTr="00864E93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14:paraId="58EA513D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303B73D8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Students with Disabilities</w:t>
            </w:r>
          </w:p>
        </w:tc>
      </w:tr>
      <w:tr w:rsidR="00864E93" w:rsidRPr="00F34C51" w14:paraId="2E5B44DB" w14:textId="77777777" w:rsidTr="00864E93">
        <w:trPr>
          <w:trHeight w:val="223"/>
        </w:trPr>
        <w:tc>
          <w:tcPr>
            <w:tcW w:w="7560" w:type="dxa"/>
          </w:tcPr>
          <w:p w14:paraId="691B4A99" w14:textId="7B888BC7" w:rsidR="00864E9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subgroups will be informed about the importance of attending school on a daily basis. Oral and written correspondences will be provided to communicate the attendance.</w:t>
            </w:r>
          </w:p>
        </w:tc>
        <w:tc>
          <w:tcPr>
            <w:tcW w:w="7284" w:type="dxa"/>
          </w:tcPr>
          <w:p w14:paraId="5709CF1C" w14:textId="55AE7278" w:rsidR="00864E93" w:rsidRPr="00F34C51" w:rsidRDefault="009075A3" w:rsidP="00864E9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All subgroups will be informed about the importance of attending school on a daily basis. Oral and written correspondences will be provided to communicate the attendance.</w:t>
            </w:r>
          </w:p>
        </w:tc>
      </w:tr>
    </w:tbl>
    <w:p w14:paraId="7E6D5DAC" w14:textId="77777777" w:rsidR="00864E93" w:rsidRPr="00F34C51" w:rsidRDefault="00864E93" w:rsidP="00864E93">
      <w:pPr>
        <w:shd w:val="clear" w:color="auto" w:fill="FFFFFF" w:themeFill="background1"/>
      </w:pPr>
    </w:p>
    <w:p w14:paraId="44AF80B3" w14:textId="77777777" w:rsidR="00864E93" w:rsidRPr="00F34C51" w:rsidRDefault="00864E93" w:rsidP="00864E93">
      <w:pPr>
        <w:shd w:val="clear" w:color="auto" w:fill="FFFFFF" w:themeFill="background1"/>
      </w:pPr>
    </w:p>
    <w:p w14:paraId="1BE93E8D" w14:textId="77777777" w:rsidR="00864E93" w:rsidRPr="00F34C51" w:rsidRDefault="00864E93" w:rsidP="00864E93">
      <w:pPr>
        <w:shd w:val="clear" w:color="auto" w:fill="FFFFFF" w:themeFill="background1"/>
      </w:pPr>
    </w:p>
    <w:p w14:paraId="5E1173CC" w14:textId="77777777" w:rsidR="00864E93" w:rsidRPr="00F34C51" w:rsidRDefault="00864E93" w:rsidP="00864E93">
      <w:pPr>
        <w:shd w:val="clear" w:color="auto" w:fill="FFFFFF" w:themeFill="background1"/>
      </w:pPr>
    </w:p>
    <w:p w14:paraId="5E944B60" w14:textId="77777777" w:rsidR="00864E93" w:rsidRPr="00F34C51" w:rsidRDefault="00864E93" w:rsidP="00864E93">
      <w:pPr>
        <w:shd w:val="clear" w:color="auto" w:fill="FFFFFF" w:themeFill="background1"/>
      </w:pPr>
    </w:p>
    <w:p w14:paraId="7A1C7BC9" w14:textId="77777777" w:rsidR="00864E93" w:rsidRPr="00F34C51" w:rsidRDefault="00864E93" w:rsidP="00864E93">
      <w:pPr>
        <w:shd w:val="clear" w:color="auto" w:fill="FFFFFF" w:themeFill="background1"/>
      </w:pPr>
    </w:p>
    <w:p w14:paraId="31C5CD06" w14:textId="77777777" w:rsidR="00864E93" w:rsidRPr="00F34C51" w:rsidRDefault="00864E93" w:rsidP="00864E93">
      <w:pPr>
        <w:shd w:val="clear" w:color="auto" w:fill="FFFFFF" w:themeFill="background1"/>
      </w:pPr>
    </w:p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864E93" w:rsidRPr="00F34C51" w14:paraId="2DA97489" w14:textId="77777777" w:rsidTr="00864E93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C573487" w14:textId="77777777" w:rsidR="00864E93" w:rsidRPr="00F34C51" w:rsidRDefault="00864E93" w:rsidP="00864E93">
            <w:pPr>
              <w:spacing w:line="276" w:lineRule="auto"/>
              <w:rPr>
                <w:b/>
              </w:rPr>
            </w:pPr>
          </w:p>
          <w:p w14:paraId="0886CE40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</w:rPr>
              <w:t xml:space="preserve">Performance Objective 4:  By 2023, Clayton County Public Schools will decrease the number of discipline infractions while increasing employee morale and community support. </w:t>
            </w:r>
          </w:p>
          <w:p w14:paraId="36A3315C" w14:textId="77777777" w:rsidR="00864E93" w:rsidRPr="00F34C51" w:rsidRDefault="008E19F4" w:rsidP="00864E93">
            <w:pPr>
              <w:spacing w:line="360" w:lineRule="auto"/>
              <w:rPr>
                <w:b/>
              </w:rPr>
            </w:pPr>
            <w:r w:rsidRPr="00F34C51">
              <w:rPr>
                <w:b/>
                <w:color w:val="FF0000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864E93" w:rsidRPr="00F34C51" w14:paraId="7831DFA8" w14:textId="77777777" w:rsidTr="00864E93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E864A4" w14:textId="77777777" w:rsidR="00864E93" w:rsidRPr="00F34C51" w:rsidRDefault="00864E93" w:rsidP="00864E93">
            <w:pPr>
              <w:pStyle w:val="Heading1"/>
              <w:spacing w:line="276" w:lineRule="auto"/>
            </w:pPr>
          </w:p>
          <w:p w14:paraId="6669BC3F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67A078" w14:textId="77777777" w:rsidR="00864E93" w:rsidRPr="00F34C51" w:rsidRDefault="00864E93" w:rsidP="00864E93">
            <w:pPr>
              <w:pStyle w:val="Heading2"/>
              <w:spacing w:line="276" w:lineRule="auto"/>
              <w:rPr>
                <w:sz w:val="20"/>
              </w:rPr>
            </w:pPr>
          </w:p>
          <w:p w14:paraId="7F83DE6D" w14:textId="77777777" w:rsidR="00864E93" w:rsidRPr="00F34C51" w:rsidRDefault="008E19F4" w:rsidP="00864E93">
            <w:pPr>
              <w:spacing w:line="276" w:lineRule="auto"/>
              <w:jc w:val="center"/>
            </w:pPr>
            <w:r w:rsidRPr="00F34C51"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0F8FCB4" w14:textId="77777777" w:rsidR="00864E93" w:rsidRPr="00F34C51" w:rsidRDefault="00864E93" w:rsidP="00864E93">
            <w:pPr>
              <w:pStyle w:val="Heading2"/>
              <w:spacing w:line="276" w:lineRule="auto"/>
              <w:rPr>
                <w:sz w:val="20"/>
              </w:rPr>
            </w:pPr>
          </w:p>
          <w:p w14:paraId="6B034334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361C79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EF39A0" w14:textId="77777777" w:rsidR="00864E93" w:rsidRPr="00F34C51" w:rsidRDefault="008E19F4" w:rsidP="00864E93">
            <w:pPr>
              <w:pStyle w:val="Heading2"/>
              <w:spacing w:line="276" w:lineRule="auto"/>
              <w:rPr>
                <w:sz w:val="20"/>
              </w:rPr>
            </w:pPr>
            <w:r w:rsidRPr="00F34C51"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82B015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Professional Learning</w:t>
            </w:r>
          </w:p>
          <w:p w14:paraId="0DA9B9F9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Activity and Date</w:t>
            </w:r>
          </w:p>
          <w:p w14:paraId="43503C9B" w14:textId="77777777" w:rsidR="00864E93" w:rsidRPr="00F34C51" w:rsidRDefault="008E19F4" w:rsidP="00864E93">
            <w:pPr>
              <w:spacing w:line="276" w:lineRule="auto"/>
              <w:jc w:val="center"/>
              <w:rPr>
                <w:b/>
              </w:rPr>
            </w:pPr>
            <w:r w:rsidRPr="00F34C51">
              <w:rPr>
                <w:b/>
              </w:rPr>
              <w:t>(where applicable)</w:t>
            </w:r>
          </w:p>
        </w:tc>
      </w:tr>
      <w:tr w:rsidR="00864E93" w:rsidRPr="00F34C51" w14:paraId="69A44C7C" w14:textId="77777777" w:rsidTr="00864E93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8010D6" w14:textId="77777777" w:rsidR="0080415E" w:rsidRDefault="0080415E" w:rsidP="00864E93">
            <w:pPr>
              <w:spacing w:line="276" w:lineRule="auto"/>
            </w:pPr>
          </w:p>
          <w:p w14:paraId="2C5E345B" w14:textId="4E98F0D2" w:rsidR="00864E93" w:rsidRPr="00F34C51" w:rsidRDefault="00064AE7" w:rsidP="00864E93">
            <w:pPr>
              <w:spacing w:line="276" w:lineRule="auto"/>
            </w:pPr>
            <w:r w:rsidRPr="00F34C51">
              <w:t xml:space="preserve">Effectively implement and monitor the Multi-tiered Support Model for student behavior </w:t>
            </w:r>
            <w:r w:rsidR="009573E3">
              <w:t>as it relates to the PBIS model.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B5882" w14:textId="1752FA5F" w:rsidR="00864E93" w:rsidRPr="00F34C51" w:rsidRDefault="009573E3" w:rsidP="00864E93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E8CF8" w14:textId="61065B80" w:rsidR="00F32F41" w:rsidRPr="00F34C51" w:rsidRDefault="00F32F41" w:rsidP="00F32F41">
            <w:pPr>
              <w:spacing w:line="276" w:lineRule="auto"/>
            </w:pPr>
            <w:r w:rsidRPr="00F34C51">
              <w:t xml:space="preserve"> Administrators</w:t>
            </w:r>
          </w:p>
          <w:p w14:paraId="0F4F37B7" w14:textId="2542C301" w:rsidR="009254B3" w:rsidRPr="00F34C51" w:rsidRDefault="00F32F41" w:rsidP="00F32F41">
            <w:pPr>
              <w:spacing w:line="276" w:lineRule="auto"/>
              <w:jc w:val="center"/>
            </w:pPr>
            <w:r w:rsidRPr="00F34C51">
              <w:t>Discipline Committee Members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EBD53" w14:textId="77777777" w:rsidR="00864E93" w:rsidRPr="00F34C51" w:rsidRDefault="00864E93" w:rsidP="00864E93">
            <w:pPr>
              <w:spacing w:line="276" w:lineRule="auto"/>
              <w:jc w:val="center"/>
            </w:pPr>
          </w:p>
          <w:p w14:paraId="6D191BB4" w14:textId="04201AA6" w:rsidR="00F32F41" w:rsidRPr="00F34C51" w:rsidRDefault="00F32F41" w:rsidP="00864E93">
            <w:pPr>
              <w:spacing w:line="276" w:lineRule="auto"/>
              <w:jc w:val="center"/>
            </w:pPr>
            <w:r w:rsidRPr="00F34C51"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076D9" w14:textId="77777777" w:rsidR="00864E93" w:rsidRPr="00F34C51" w:rsidRDefault="00864E93" w:rsidP="00864E93">
            <w:pPr>
              <w:spacing w:line="276" w:lineRule="auto"/>
            </w:pPr>
          </w:p>
          <w:p w14:paraId="7748B961" w14:textId="0795811C" w:rsidR="00C97FDF" w:rsidRPr="00F34C51" w:rsidRDefault="00C97FDF" w:rsidP="00EC4AEA">
            <w:pPr>
              <w:spacing w:line="276" w:lineRule="auto"/>
              <w:jc w:val="center"/>
            </w:pPr>
            <w:r w:rsidRPr="00F34C51">
              <w:t>Data Reports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D3C586" w14:textId="77777777" w:rsidR="00864E93" w:rsidRDefault="00864E93" w:rsidP="00864E93">
            <w:pPr>
              <w:spacing w:line="276" w:lineRule="auto"/>
            </w:pPr>
          </w:p>
          <w:p w14:paraId="3BFCBB25" w14:textId="7312673F" w:rsidR="00DD5F35" w:rsidRPr="00F34C51" w:rsidRDefault="00DD5F35" w:rsidP="00DD5F35">
            <w:pPr>
              <w:spacing w:line="276" w:lineRule="auto"/>
              <w:jc w:val="center"/>
            </w:pPr>
            <w:r>
              <w:t>Monthly</w:t>
            </w:r>
          </w:p>
        </w:tc>
      </w:tr>
      <w:tr w:rsidR="00864E93" w:rsidRPr="00F34C51" w14:paraId="24CE0A9B" w14:textId="77777777" w:rsidTr="00864E93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EF7E8" w14:textId="77777777" w:rsidR="0080415E" w:rsidRDefault="0080415E" w:rsidP="00864E93">
            <w:pPr>
              <w:spacing w:line="276" w:lineRule="auto"/>
            </w:pPr>
          </w:p>
          <w:p w14:paraId="5F172D47" w14:textId="79C70877" w:rsidR="00864E93" w:rsidRDefault="007E0024" w:rsidP="00864E93">
            <w:pPr>
              <w:spacing w:line="276" w:lineRule="auto"/>
            </w:pPr>
            <w:r>
              <w:t>A</w:t>
            </w:r>
            <w:r w:rsidR="00064AE7" w:rsidRPr="00F34C51">
              <w:t>ctively participate in the PBIS training initiative to decrease the number</w:t>
            </w:r>
            <w:r w:rsidR="009573E3">
              <w:t xml:space="preserve"> of</w:t>
            </w:r>
            <w:r w:rsidR="00064AE7" w:rsidRPr="00F34C51">
              <w:t xml:space="preserve"> discipline infractions while increasing employee morale</w:t>
            </w:r>
          </w:p>
          <w:p w14:paraId="33952D47" w14:textId="5BE57443" w:rsidR="007E0024" w:rsidRPr="00F34C51" w:rsidRDefault="009573E3" w:rsidP="00864E93">
            <w:pPr>
              <w:spacing w:line="276" w:lineRule="auto"/>
            </w:pPr>
            <w:r>
              <w:t>during</w:t>
            </w:r>
            <w:r w:rsidR="007E0024">
              <w:t xml:space="preserve"> the </w:t>
            </w:r>
            <w:r>
              <w:t>2019-2020</w:t>
            </w:r>
            <w:r w:rsidR="007E0024">
              <w:t xml:space="preserve"> school year</w:t>
            </w:r>
            <w:r>
              <w:t>.</w:t>
            </w:r>
          </w:p>
          <w:p w14:paraId="1730DCC7" w14:textId="77777777" w:rsidR="00864E93" w:rsidRPr="00F34C51" w:rsidRDefault="00864E93" w:rsidP="00864E9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928BEB" w14:textId="00A0B320" w:rsidR="00864E93" w:rsidRPr="00F34C51" w:rsidRDefault="009573E3" w:rsidP="00864E93">
            <w:pPr>
              <w:spacing w:line="276" w:lineRule="auto"/>
              <w:jc w:val="center"/>
            </w:pPr>
            <w:r>
              <w:t>August 2019-May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B9CD7" w14:textId="77777777" w:rsidR="00EA3415" w:rsidRDefault="00EA3415" w:rsidP="00864E93">
            <w:pPr>
              <w:spacing w:line="276" w:lineRule="auto"/>
              <w:jc w:val="center"/>
            </w:pPr>
            <w:r>
              <w:t>Counselor</w:t>
            </w:r>
          </w:p>
          <w:p w14:paraId="238614F8" w14:textId="24F96984" w:rsidR="00864E93" w:rsidRPr="00F34C51" w:rsidRDefault="00EA3415" w:rsidP="00864E93">
            <w:pPr>
              <w:spacing w:line="276" w:lineRule="auto"/>
              <w:jc w:val="center"/>
            </w:pPr>
            <w:r>
              <w:t xml:space="preserve">PBIS </w:t>
            </w:r>
            <w:r w:rsidR="009254B3" w:rsidRPr="00F34C51">
              <w:t>Coach</w:t>
            </w:r>
          </w:p>
          <w:p w14:paraId="191DDC07" w14:textId="77777777" w:rsidR="009254B3" w:rsidRPr="00F34C51" w:rsidRDefault="009254B3" w:rsidP="00864E93">
            <w:pPr>
              <w:spacing w:line="276" w:lineRule="auto"/>
              <w:jc w:val="center"/>
            </w:pPr>
            <w:r w:rsidRPr="00F34C51">
              <w:t>Administrators</w:t>
            </w:r>
          </w:p>
          <w:p w14:paraId="390E971B" w14:textId="65E8725D" w:rsidR="009254B3" w:rsidRPr="00F34C51" w:rsidRDefault="009254B3" w:rsidP="00864E93">
            <w:pPr>
              <w:spacing w:line="276" w:lineRule="auto"/>
              <w:jc w:val="center"/>
            </w:pPr>
            <w:r w:rsidRPr="00F34C51">
              <w:t>Discipline Committee Members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87E55" w14:textId="77777777" w:rsidR="00864E93" w:rsidRPr="00F34C51" w:rsidRDefault="00864E93" w:rsidP="00864E93">
            <w:pPr>
              <w:spacing w:line="276" w:lineRule="auto"/>
              <w:jc w:val="center"/>
            </w:pPr>
          </w:p>
          <w:p w14:paraId="7FC7AD63" w14:textId="49A19F87" w:rsidR="00F32F41" w:rsidRPr="00F34C51" w:rsidRDefault="00F32F41" w:rsidP="00864E93">
            <w:pPr>
              <w:spacing w:line="276" w:lineRule="auto"/>
              <w:jc w:val="center"/>
            </w:pPr>
            <w:r w:rsidRPr="00F34C51">
              <w:t>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242CC" w14:textId="77777777" w:rsidR="00864E93" w:rsidRPr="00F34C51" w:rsidRDefault="00864E93" w:rsidP="00864E93">
            <w:pPr>
              <w:spacing w:line="276" w:lineRule="auto"/>
              <w:jc w:val="center"/>
            </w:pPr>
          </w:p>
          <w:p w14:paraId="2A53B337" w14:textId="05BDA6A1" w:rsidR="00C97FDF" w:rsidRPr="00F34C51" w:rsidRDefault="00EA3415" w:rsidP="00864E93">
            <w:pPr>
              <w:spacing w:line="276" w:lineRule="auto"/>
              <w:jc w:val="center"/>
            </w:pPr>
            <w:r>
              <w:t xml:space="preserve">Discipline </w:t>
            </w:r>
            <w:r w:rsidR="00C97FDF" w:rsidRPr="00F34C51">
              <w:t>reports</w:t>
            </w:r>
            <w:r>
              <w:t>, School Climate Survey, CCRPI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6A47E7" w14:textId="77777777" w:rsidR="00864E93" w:rsidRDefault="00864E93" w:rsidP="00864E93">
            <w:pPr>
              <w:spacing w:line="276" w:lineRule="auto"/>
              <w:jc w:val="center"/>
            </w:pPr>
          </w:p>
          <w:p w14:paraId="78D044A1" w14:textId="77777777" w:rsidR="00DD5F35" w:rsidRDefault="00DD5F35" w:rsidP="00864E93">
            <w:pPr>
              <w:spacing w:line="276" w:lineRule="auto"/>
              <w:jc w:val="center"/>
            </w:pPr>
          </w:p>
          <w:p w14:paraId="680F0F62" w14:textId="4AAA389D" w:rsidR="00DD5F35" w:rsidRPr="00F34C51" w:rsidRDefault="00DD5F35" w:rsidP="00864E93">
            <w:pPr>
              <w:spacing w:line="276" w:lineRule="auto"/>
              <w:jc w:val="center"/>
            </w:pPr>
            <w:r>
              <w:t>Monthly</w:t>
            </w:r>
          </w:p>
        </w:tc>
      </w:tr>
    </w:tbl>
    <w:p w14:paraId="0F799449" w14:textId="64AAAAF5" w:rsidR="00864E93" w:rsidRPr="00F34C51" w:rsidRDefault="00864E93" w:rsidP="00864E93"/>
    <w:p w14:paraId="026D5971" w14:textId="77777777" w:rsidR="00C97FDF" w:rsidRPr="00F34C51" w:rsidRDefault="00C97FDF" w:rsidP="00864E93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64E93" w:rsidRPr="00F34C51" w14:paraId="47E5A821" w14:textId="77777777" w:rsidTr="00864E93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14:paraId="463A5BEF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</w:rPr>
            </w:pPr>
            <w:r w:rsidRPr="00F34C51">
              <w:rPr>
                <w:rFonts w:ascii="MinionPro-SemiboldIt" w:eastAsia="MinionPro-Semibold" w:hAnsi="MinionPro-Semibold" w:cs="MinionPro-Semibold"/>
                <w:b/>
                <w:i/>
              </w:rPr>
              <w:t xml:space="preserve">Supplemental Supports: </w:t>
            </w:r>
            <w:r w:rsidRPr="00F34C51">
              <w:rPr>
                <w:rFonts w:ascii="MinionPro-Semibold" w:eastAsia="MinionPro-Semibold" w:hAnsi="MinionPro-Semibold" w:cs="MinionPro-Semibold"/>
              </w:rPr>
              <w:t>What supplemental action steps will be implemented for these subgroups?</w:t>
            </w:r>
          </w:p>
        </w:tc>
      </w:tr>
      <w:tr w:rsidR="00864E93" w:rsidRPr="00F34C51" w14:paraId="32135C79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506FDEB1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6EBF0AEF" w14:textId="77777777" w:rsidR="00864E93" w:rsidRPr="00F34C51" w:rsidRDefault="008E19F4" w:rsidP="00864E93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Foster and Homeless</w:t>
            </w:r>
          </w:p>
        </w:tc>
      </w:tr>
      <w:tr w:rsidR="00C138A8" w:rsidRPr="00F34C51" w14:paraId="1D586EC1" w14:textId="77777777" w:rsidTr="00864E93">
        <w:trPr>
          <w:trHeight w:val="259"/>
        </w:trPr>
        <w:tc>
          <w:tcPr>
            <w:tcW w:w="7560" w:type="dxa"/>
          </w:tcPr>
          <w:p w14:paraId="2BDAA3EC" w14:textId="77777777" w:rsidR="00C138A8" w:rsidRDefault="00C138A8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 xml:space="preserve"> </w:t>
            </w:r>
          </w:p>
          <w:p w14:paraId="4F7A4705" w14:textId="72BEDCE1" w:rsidR="00D72349" w:rsidRPr="00F34C51" w:rsidRDefault="00D72349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All students will equally participate in this performance objective goal.</w:t>
            </w:r>
          </w:p>
        </w:tc>
        <w:tc>
          <w:tcPr>
            <w:tcW w:w="7284" w:type="dxa"/>
          </w:tcPr>
          <w:p w14:paraId="0A90B885" w14:textId="77777777" w:rsidR="00C138A8" w:rsidRPr="00F34C51" w:rsidRDefault="00C138A8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2103797D" w14:textId="3D2D9B4F" w:rsidR="00C138A8" w:rsidRPr="00F34C51" w:rsidRDefault="00D72349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All students will equally participate in this performance objective goal.</w:t>
            </w:r>
          </w:p>
        </w:tc>
      </w:tr>
      <w:tr w:rsidR="00C138A8" w:rsidRPr="00F34C51" w14:paraId="4D42F46F" w14:textId="77777777" w:rsidTr="00864E93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14:paraId="649D9A62" w14:textId="77777777" w:rsidR="00C138A8" w:rsidRPr="00F34C51" w:rsidRDefault="00C138A8" w:rsidP="00C138A8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0D388B41" w14:textId="77777777" w:rsidR="00C138A8" w:rsidRPr="00F34C51" w:rsidRDefault="00C138A8" w:rsidP="00C138A8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Migrant</w:t>
            </w:r>
          </w:p>
        </w:tc>
      </w:tr>
      <w:tr w:rsidR="00C138A8" w:rsidRPr="00F34C51" w14:paraId="59645E07" w14:textId="77777777" w:rsidTr="00864E93">
        <w:trPr>
          <w:trHeight w:val="178"/>
        </w:trPr>
        <w:tc>
          <w:tcPr>
            <w:tcW w:w="7560" w:type="dxa"/>
          </w:tcPr>
          <w:p w14:paraId="44D581C1" w14:textId="77777777" w:rsidR="00C138A8" w:rsidRPr="00F34C51" w:rsidRDefault="00C138A8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7AC10796" w14:textId="19ABE877" w:rsidR="00C138A8" w:rsidRPr="00F34C51" w:rsidRDefault="00D72349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All students will equally participate in this performance objective goal.</w:t>
            </w:r>
          </w:p>
        </w:tc>
        <w:tc>
          <w:tcPr>
            <w:tcW w:w="7284" w:type="dxa"/>
          </w:tcPr>
          <w:p w14:paraId="55307CED" w14:textId="77777777" w:rsidR="00C138A8" w:rsidRPr="00F34C51" w:rsidRDefault="00C138A8" w:rsidP="00C138A8">
            <w:pPr>
              <w:widowControl w:val="0"/>
              <w:autoSpaceDE w:val="0"/>
              <w:autoSpaceDN w:val="0"/>
              <w:jc w:val="center"/>
              <w:rPr>
                <w:rFonts w:eastAsia="MinionPro-Semibold" w:hAnsi="MinionPro-Semibold" w:cs="MinionPro-Semibold"/>
              </w:rPr>
            </w:pPr>
          </w:p>
          <w:p w14:paraId="5A4D0FCF" w14:textId="6A157B85" w:rsidR="00C138A8" w:rsidRPr="00F34C51" w:rsidRDefault="00C138A8" w:rsidP="00C138A8">
            <w:pPr>
              <w:widowControl w:val="0"/>
              <w:autoSpaceDE w:val="0"/>
              <w:autoSpaceDN w:val="0"/>
              <w:jc w:val="center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>N/A</w:t>
            </w:r>
          </w:p>
        </w:tc>
      </w:tr>
      <w:tr w:rsidR="00C138A8" w:rsidRPr="00F34C51" w14:paraId="1B2AC651" w14:textId="77777777" w:rsidTr="00864E93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14:paraId="7A78069C" w14:textId="77777777" w:rsidR="00C138A8" w:rsidRPr="00F34C51" w:rsidRDefault="00C138A8" w:rsidP="00C138A8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14:paraId="69A2873B" w14:textId="77777777" w:rsidR="00C138A8" w:rsidRPr="00F34C51" w:rsidRDefault="00C138A8" w:rsidP="00C138A8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</w:rPr>
            </w:pPr>
            <w:r w:rsidRPr="00F34C51">
              <w:rPr>
                <w:rFonts w:ascii="MinionPro-Semibold" w:eastAsia="MinionPro-Semibold" w:hAnsi="MinionPro-Semibold" w:cs="MinionPro-Semibold"/>
                <w:b/>
              </w:rPr>
              <w:t>Students with Disabilities</w:t>
            </w:r>
          </w:p>
        </w:tc>
      </w:tr>
      <w:tr w:rsidR="00C138A8" w:rsidRPr="00F34C51" w14:paraId="33E8E94B" w14:textId="77777777" w:rsidTr="00864E93">
        <w:trPr>
          <w:trHeight w:val="241"/>
        </w:trPr>
        <w:tc>
          <w:tcPr>
            <w:tcW w:w="7560" w:type="dxa"/>
          </w:tcPr>
          <w:p w14:paraId="77780052" w14:textId="77777777" w:rsidR="00C138A8" w:rsidRPr="00F34C51" w:rsidRDefault="00C138A8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</w:p>
          <w:p w14:paraId="46777B2F" w14:textId="7301CAA2" w:rsidR="00C138A8" w:rsidRPr="00F34C51" w:rsidRDefault="00D72349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All students will equally participate in this performance objective goal.</w:t>
            </w:r>
          </w:p>
        </w:tc>
        <w:tc>
          <w:tcPr>
            <w:tcW w:w="7284" w:type="dxa"/>
          </w:tcPr>
          <w:p w14:paraId="551A8AEB" w14:textId="77777777" w:rsidR="00C138A8" w:rsidRDefault="00C138A8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 w:rsidRPr="00F34C51">
              <w:rPr>
                <w:rFonts w:eastAsia="MinionPro-Semibold" w:hAnsi="MinionPro-Semibold" w:cs="MinionPro-Semibold"/>
              </w:rPr>
              <w:t xml:space="preserve"> </w:t>
            </w:r>
          </w:p>
          <w:p w14:paraId="70BD9423" w14:textId="76503694" w:rsidR="00D72349" w:rsidRPr="00F34C51" w:rsidRDefault="00D72349" w:rsidP="00C138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</w:rPr>
            </w:pPr>
            <w:r>
              <w:rPr>
                <w:rFonts w:eastAsia="MinionPro-Semibold" w:hAnsi="MinionPro-Semibold" w:cs="MinionPro-Semibold"/>
              </w:rPr>
              <w:t>All students will equally participate in this performance objective goal.</w:t>
            </w:r>
          </w:p>
        </w:tc>
      </w:tr>
    </w:tbl>
    <w:p w14:paraId="094AAF5A" w14:textId="77777777" w:rsidR="00864E93" w:rsidRPr="00F34C51" w:rsidRDefault="00864E93" w:rsidP="00864E93"/>
    <w:sectPr w:rsidR="00864E93" w:rsidRPr="00F34C51" w:rsidSect="00864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D75E" w14:textId="77777777" w:rsidR="00C57243" w:rsidRDefault="00C57243" w:rsidP="00864E93">
      <w:r>
        <w:separator/>
      </w:r>
    </w:p>
  </w:endnote>
  <w:endnote w:type="continuationSeparator" w:id="0">
    <w:p w14:paraId="153424AE" w14:textId="77777777" w:rsidR="00C57243" w:rsidRDefault="00C57243" w:rsidP="008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SemiboldIt">
    <w:altName w:val="Times New Roman"/>
    <w:charset w:val="00"/>
    <w:family w:val="roman"/>
    <w:pitch w:val="variable"/>
  </w:font>
  <w:font w:name="MinionPro-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9B3D" w14:textId="77777777" w:rsidR="00240748" w:rsidRDefault="0024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77BB" w14:textId="2FC29D60" w:rsidR="00240748" w:rsidRPr="00C90CCF" w:rsidRDefault="002407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C90CCF">
      <w:rPr>
        <w:color w:val="8496B0" w:themeColor="text2" w:themeTint="99"/>
        <w:spacing w:val="60"/>
        <w:szCs w:val="24"/>
      </w:rPr>
      <w:t>Page</w:t>
    </w:r>
    <w:r w:rsidRPr="00C90CCF">
      <w:rPr>
        <w:color w:val="8496B0" w:themeColor="text2" w:themeTint="99"/>
        <w:szCs w:val="24"/>
      </w:rPr>
      <w:t xml:space="preserve"> </w:t>
    </w:r>
    <w:r w:rsidRPr="00C90CCF">
      <w:rPr>
        <w:color w:val="323E4F" w:themeColor="text2" w:themeShade="BF"/>
        <w:szCs w:val="24"/>
      </w:rPr>
      <w:fldChar w:fldCharType="begin"/>
    </w:r>
    <w:r w:rsidRPr="00C90CCF">
      <w:rPr>
        <w:color w:val="323E4F" w:themeColor="text2" w:themeShade="BF"/>
        <w:szCs w:val="24"/>
      </w:rPr>
      <w:instrText xml:space="preserve"> PAGE   \* MERGEFORMAT </w:instrText>
    </w:r>
    <w:r w:rsidRPr="00C90CCF">
      <w:rPr>
        <w:color w:val="323E4F" w:themeColor="text2" w:themeShade="BF"/>
        <w:szCs w:val="24"/>
      </w:rPr>
      <w:fldChar w:fldCharType="separate"/>
    </w:r>
    <w:r w:rsidR="00BF5E8B">
      <w:rPr>
        <w:noProof/>
        <w:color w:val="323E4F" w:themeColor="text2" w:themeShade="BF"/>
        <w:szCs w:val="24"/>
      </w:rPr>
      <w:t>6</w:t>
    </w:r>
    <w:r w:rsidRPr="00C90CCF">
      <w:rPr>
        <w:color w:val="323E4F" w:themeColor="text2" w:themeShade="BF"/>
        <w:szCs w:val="24"/>
      </w:rPr>
      <w:fldChar w:fldCharType="end"/>
    </w:r>
    <w:r w:rsidRPr="00C90CCF">
      <w:rPr>
        <w:color w:val="323E4F" w:themeColor="text2" w:themeShade="BF"/>
        <w:szCs w:val="24"/>
      </w:rPr>
      <w:t xml:space="preserve"> | </w:t>
    </w:r>
    <w:r w:rsidRPr="00C90CCF">
      <w:rPr>
        <w:color w:val="323E4F" w:themeColor="text2" w:themeShade="BF"/>
        <w:szCs w:val="24"/>
      </w:rPr>
      <w:fldChar w:fldCharType="begin"/>
    </w:r>
    <w:r w:rsidRPr="00C90CCF">
      <w:rPr>
        <w:color w:val="323E4F" w:themeColor="text2" w:themeShade="BF"/>
        <w:szCs w:val="24"/>
      </w:rPr>
      <w:instrText xml:space="preserve"> NUMPAGES  \* Arabic  \* MERGEFORMAT </w:instrText>
    </w:r>
    <w:r w:rsidRPr="00C90CCF">
      <w:rPr>
        <w:color w:val="323E4F" w:themeColor="text2" w:themeShade="BF"/>
        <w:szCs w:val="24"/>
      </w:rPr>
      <w:fldChar w:fldCharType="separate"/>
    </w:r>
    <w:r w:rsidR="00BF5E8B">
      <w:rPr>
        <w:noProof/>
        <w:color w:val="323E4F" w:themeColor="text2" w:themeShade="BF"/>
        <w:szCs w:val="24"/>
      </w:rPr>
      <w:t>13</w:t>
    </w:r>
    <w:r w:rsidRPr="00C90CCF">
      <w:rPr>
        <w:color w:val="323E4F" w:themeColor="text2" w:themeShade="BF"/>
        <w:szCs w:val="24"/>
      </w:rPr>
      <w:fldChar w:fldCharType="end"/>
    </w:r>
  </w:p>
  <w:p w14:paraId="04422170" w14:textId="52D93292" w:rsidR="00240748" w:rsidRDefault="00240748">
    <w:pPr>
      <w:pStyle w:val="Footer"/>
    </w:pPr>
    <w:r>
      <w:t>Revision Date:  7/17/19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68E1" w14:textId="77777777" w:rsidR="00240748" w:rsidRDefault="0024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B219" w14:textId="77777777" w:rsidR="00C57243" w:rsidRDefault="00C57243" w:rsidP="00864E93">
      <w:r>
        <w:separator/>
      </w:r>
    </w:p>
  </w:footnote>
  <w:footnote w:type="continuationSeparator" w:id="0">
    <w:p w14:paraId="374C0C70" w14:textId="77777777" w:rsidR="00C57243" w:rsidRDefault="00C57243" w:rsidP="0086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6407" w14:textId="77777777" w:rsidR="00240748" w:rsidRDefault="0024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2036" w14:textId="77777777" w:rsidR="00240748" w:rsidRDefault="00240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D717" w14:textId="77777777" w:rsidR="00240748" w:rsidRDefault="00240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C4"/>
    <w:multiLevelType w:val="hybridMultilevel"/>
    <w:tmpl w:val="C12E7D5A"/>
    <w:lvl w:ilvl="0" w:tplc="786C5900">
      <w:start w:val="1"/>
      <w:numFmt w:val="decimal"/>
      <w:lvlText w:val="%1."/>
      <w:lvlJc w:val="left"/>
      <w:pPr>
        <w:ind w:left="720" w:hanging="360"/>
      </w:pPr>
    </w:lvl>
    <w:lvl w:ilvl="1" w:tplc="B366DACA">
      <w:start w:val="1"/>
      <w:numFmt w:val="decimal"/>
      <w:lvlText w:val="%2."/>
      <w:lvlJc w:val="left"/>
      <w:pPr>
        <w:ind w:left="1440" w:hanging="1080"/>
      </w:pPr>
    </w:lvl>
    <w:lvl w:ilvl="2" w:tplc="05B8A70A">
      <w:start w:val="1"/>
      <w:numFmt w:val="decimal"/>
      <w:lvlText w:val="%3."/>
      <w:lvlJc w:val="left"/>
      <w:pPr>
        <w:ind w:left="2160" w:hanging="1980"/>
      </w:pPr>
    </w:lvl>
    <w:lvl w:ilvl="3" w:tplc="9E443CD8">
      <w:start w:val="1"/>
      <w:numFmt w:val="decimal"/>
      <w:lvlText w:val="%4."/>
      <w:lvlJc w:val="left"/>
      <w:pPr>
        <w:ind w:left="2880" w:hanging="2520"/>
      </w:pPr>
    </w:lvl>
    <w:lvl w:ilvl="4" w:tplc="A32C5116">
      <w:start w:val="1"/>
      <w:numFmt w:val="decimal"/>
      <w:lvlText w:val="%5."/>
      <w:lvlJc w:val="left"/>
      <w:pPr>
        <w:ind w:left="3600" w:hanging="3240"/>
      </w:pPr>
    </w:lvl>
    <w:lvl w:ilvl="5" w:tplc="524A6588">
      <w:start w:val="1"/>
      <w:numFmt w:val="decimal"/>
      <w:lvlText w:val="%6."/>
      <w:lvlJc w:val="left"/>
      <w:pPr>
        <w:ind w:left="4320" w:hanging="4140"/>
      </w:pPr>
    </w:lvl>
    <w:lvl w:ilvl="6" w:tplc="9F727802">
      <w:start w:val="1"/>
      <w:numFmt w:val="decimal"/>
      <w:lvlText w:val="%7."/>
      <w:lvlJc w:val="left"/>
      <w:pPr>
        <w:ind w:left="5040" w:hanging="4680"/>
      </w:pPr>
    </w:lvl>
    <w:lvl w:ilvl="7" w:tplc="83746A46">
      <w:start w:val="1"/>
      <w:numFmt w:val="decimal"/>
      <w:lvlText w:val="%8."/>
      <w:lvlJc w:val="left"/>
      <w:pPr>
        <w:ind w:left="5760" w:hanging="5400"/>
      </w:pPr>
    </w:lvl>
    <w:lvl w:ilvl="8" w:tplc="5C5211D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A065226"/>
    <w:multiLevelType w:val="hybridMultilevel"/>
    <w:tmpl w:val="6C5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7776"/>
    <w:multiLevelType w:val="hybridMultilevel"/>
    <w:tmpl w:val="91A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0182"/>
    <w:multiLevelType w:val="hybridMultilevel"/>
    <w:tmpl w:val="1A3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82"/>
    <w:multiLevelType w:val="hybridMultilevel"/>
    <w:tmpl w:val="0DD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76A4"/>
    <w:multiLevelType w:val="hybridMultilevel"/>
    <w:tmpl w:val="F120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MDKxMDezMDQwMjdW0lEKTi0uzszPAykwqwUAXsD5lSwAAAA="/>
  </w:docVars>
  <w:rsids>
    <w:rsidRoot w:val="00E4118F"/>
    <w:rsid w:val="0001776C"/>
    <w:rsid w:val="00023422"/>
    <w:rsid w:val="00033A27"/>
    <w:rsid w:val="00042D15"/>
    <w:rsid w:val="00046740"/>
    <w:rsid w:val="00054C03"/>
    <w:rsid w:val="00064AE7"/>
    <w:rsid w:val="000826FE"/>
    <w:rsid w:val="00091396"/>
    <w:rsid w:val="000B7E14"/>
    <w:rsid w:val="000C2DBD"/>
    <w:rsid w:val="000D5CCD"/>
    <w:rsid w:val="000D5FC9"/>
    <w:rsid w:val="000F007F"/>
    <w:rsid w:val="0010667B"/>
    <w:rsid w:val="00154C29"/>
    <w:rsid w:val="00160614"/>
    <w:rsid w:val="00166481"/>
    <w:rsid w:val="001705FB"/>
    <w:rsid w:val="0017506A"/>
    <w:rsid w:val="001911A5"/>
    <w:rsid w:val="001D246C"/>
    <w:rsid w:val="001E07B3"/>
    <w:rsid w:val="001F3838"/>
    <w:rsid w:val="0023086A"/>
    <w:rsid w:val="00240748"/>
    <w:rsid w:val="002614D6"/>
    <w:rsid w:val="00262232"/>
    <w:rsid w:val="0027080D"/>
    <w:rsid w:val="0028523F"/>
    <w:rsid w:val="00295369"/>
    <w:rsid w:val="002A0AFF"/>
    <w:rsid w:val="002A28AB"/>
    <w:rsid w:val="002E1AEB"/>
    <w:rsid w:val="002F778A"/>
    <w:rsid w:val="0032160F"/>
    <w:rsid w:val="00334692"/>
    <w:rsid w:val="003528D3"/>
    <w:rsid w:val="00355B5D"/>
    <w:rsid w:val="00375CBA"/>
    <w:rsid w:val="00384CEF"/>
    <w:rsid w:val="003862D1"/>
    <w:rsid w:val="00386912"/>
    <w:rsid w:val="00391DF4"/>
    <w:rsid w:val="00392940"/>
    <w:rsid w:val="0039712E"/>
    <w:rsid w:val="003A4818"/>
    <w:rsid w:val="003B727E"/>
    <w:rsid w:val="003C3797"/>
    <w:rsid w:val="003D0042"/>
    <w:rsid w:val="003F00EA"/>
    <w:rsid w:val="00401C6C"/>
    <w:rsid w:val="00407159"/>
    <w:rsid w:val="004158C5"/>
    <w:rsid w:val="0042668E"/>
    <w:rsid w:val="004550FC"/>
    <w:rsid w:val="004808E8"/>
    <w:rsid w:val="004C0755"/>
    <w:rsid w:val="004E077D"/>
    <w:rsid w:val="004E32F2"/>
    <w:rsid w:val="004F244D"/>
    <w:rsid w:val="0053011C"/>
    <w:rsid w:val="00543375"/>
    <w:rsid w:val="00556593"/>
    <w:rsid w:val="00556B20"/>
    <w:rsid w:val="005645B0"/>
    <w:rsid w:val="00575DF2"/>
    <w:rsid w:val="005814B4"/>
    <w:rsid w:val="005B4AA6"/>
    <w:rsid w:val="005C5261"/>
    <w:rsid w:val="005C7327"/>
    <w:rsid w:val="005E08A2"/>
    <w:rsid w:val="006030A6"/>
    <w:rsid w:val="006039E1"/>
    <w:rsid w:val="00631C82"/>
    <w:rsid w:val="006623FD"/>
    <w:rsid w:val="00670E91"/>
    <w:rsid w:val="006A3076"/>
    <w:rsid w:val="006A7354"/>
    <w:rsid w:val="006B1DE5"/>
    <w:rsid w:val="006C3C2D"/>
    <w:rsid w:val="006E0348"/>
    <w:rsid w:val="00716EF2"/>
    <w:rsid w:val="007428FD"/>
    <w:rsid w:val="00756C49"/>
    <w:rsid w:val="00762AB4"/>
    <w:rsid w:val="0076647B"/>
    <w:rsid w:val="00773C38"/>
    <w:rsid w:val="0078084A"/>
    <w:rsid w:val="007B4038"/>
    <w:rsid w:val="007C2271"/>
    <w:rsid w:val="007C6647"/>
    <w:rsid w:val="007C7D93"/>
    <w:rsid w:val="007D050B"/>
    <w:rsid w:val="007E0024"/>
    <w:rsid w:val="007E35FE"/>
    <w:rsid w:val="0080415E"/>
    <w:rsid w:val="00811118"/>
    <w:rsid w:val="008163EC"/>
    <w:rsid w:val="00836B20"/>
    <w:rsid w:val="008457BF"/>
    <w:rsid w:val="008527A8"/>
    <w:rsid w:val="00854810"/>
    <w:rsid w:val="008570E0"/>
    <w:rsid w:val="008647B2"/>
    <w:rsid w:val="00864E93"/>
    <w:rsid w:val="00871585"/>
    <w:rsid w:val="00891191"/>
    <w:rsid w:val="00893F1F"/>
    <w:rsid w:val="008B1C1C"/>
    <w:rsid w:val="008C590E"/>
    <w:rsid w:val="008C5EB5"/>
    <w:rsid w:val="008E19F4"/>
    <w:rsid w:val="008E618A"/>
    <w:rsid w:val="008F5EFE"/>
    <w:rsid w:val="00900B35"/>
    <w:rsid w:val="009023AD"/>
    <w:rsid w:val="009075A3"/>
    <w:rsid w:val="00917CB9"/>
    <w:rsid w:val="00920557"/>
    <w:rsid w:val="009254B3"/>
    <w:rsid w:val="00943CA2"/>
    <w:rsid w:val="009573E3"/>
    <w:rsid w:val="00970CE9"/>
    <w:rsid w:val="009871FD"/>
    <w:rsid w:val="009B091D"/>
    <w:rsid w:val="009C05F5"/>
    <w:rsid w:val="009E5876"/>
    <w:rsid w:val="009F58D0"/>
    <w:rsid w:val="00A23551"/>
    <w:rsid w:val="00A51E55"/>
    <w:rsid w:val="00A567A3"/>
    <w:rsid w:val="00A957FD"/>
    <w:rsid w:val="00AB6C9A"/>
    <w:rsid w:val="00AC5B44"/>
    <w:rsid w:val="00AD744C"/>
    <w:rsid w:val="00AE1758"/>
    <w:rsid w:val="00AE7C51"/>
    <w:rsid w:val="00AF65BE"/>
    <w:rsid w:val="00B14B37"/>
    <w:rsid w:val="00B21981"/>
    <w:rsid w:val="00B25D10"/>
    <w:rsid w:val="00B41E21"/>
    <w:rsid w:val="00B5103A"/>
    <w:rsid w:val="00B553A2"/>
    <w:rsid w:val="00B5785C"/>
    <w:rsid w:val="00B70A27"/>
    <w:rsid w:val="00B747C3"/>
    <w:rsid w:val="00B94CBF"/>
    <w:rsid w:val="00BA2EA4"/>
    <w:rsid w:val="00BA5CD5"/>
    <w:rsid w:val="00BB42A4"/>
    <w:rsid w:val="00BF3D63"/>
    <w:rsid w:val="00BF5E8B"/>
    <w:rsid w:val="00C138A8"/>
    <w:rsid w:val="00C21D28"/>
    <w:rsid w:val="00C2355B"/>
    <w:rsid w:val="00C23A4E"/>
    <w:rsid w:val="00C34895"/>
    <w:rsid w:val="00C57243"/>
    <w:rsid w:val="00C76108"/>
    <w:rsid w:val="00C951B3"/>
    <w:rsid w:val="00C97FDF"/>
    <w:rsid w:val="00CB05DF"/>
    <w:rsid w:val="00CB207B"/>
    <w:rsid w:val="00CF70FC"/>
    <w:rsid w:val="00CF79F9"/>
    <w:rsid w:val="00D014DD"/>
    <w:rsid w:val="00D32444"/>
    <w:rsid w:val="00D35E94"/>
    <w:rsid w:val="00D72349"/>
    <w:rsid w:val="00D77CBF"/>
    <w:rsid w:val="00D81779"/>
    <w:rsid w:val="00D91A3E"/>
    <w:rsid w:val="00D96DBC"/>
    <w:rsid w:val="00DB018F"/>
    <w:rsid w:val="00DD18D7"/>
    <w:rsid w:val="00DD3D06"/>
    <w:rsid w:val="00DD5F35"/>
    <w:rsid w:val="00DE1A2A"/>
    <w:rsid w:val="00E15FA2"/>
    <w:rsid w:val="00E33E17"/>
    <w:rsid w:val="00E35308"/>
    <w:rsid w:val="00E4118F"/>
    <w:rsid w:val="00E5273B"/>
    <w:rsid w:val="00E54817"/>
    <w:rsid w:val="00E91FA1"/>
    <w:rsid w:val="00EA3415"/>
    <w:rsid w:val="00EA5CC0"/>
    <w:rsid w:val="00EC1CD8"/>
    <w:rsid w:val="00EC4AEA"/>
    <w:rsid w:val="00EE592F"/>
    <w:rsid w:val="00F26C8A"/>
    <w:rsid w:val="00F32026"/>
    <w:rsid w:val="00F32F41"/>
    <w:rsid w:val="00F34C51"/>
    <w:rsid w:val="00F4443E"/>
    <w:rsid w:val="00F45A81"/>
    <w:rsid w:val="00F657A2"/>
    <w:rsid w:val="00F75F00"/>
    <w:rsid w:val="00FD0BE6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D25C"/>
  <w15:chartTrackingRefBased/>
  <w15:docId w15:val="{3ED7D4AF-CC5C-4946-8403-0E3A859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42E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42E8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33A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D33A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D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C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2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242E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F4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D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Joane M</dc:creator>
  <cp:keywords/>
  <dc:description/>
  <cp:lastModifiedBy>Metts, Lesley J</cp:lastModifiedBy>
  <cp:revision>2</cp:revision>
  <cp:lastPrinted>2019-07-17T17:21:00Z</cp:lastPrinted>
  <dcterms:created xsi:type="dcterms:W3CDTF">2019-09-06T18:03:00Z</dcterms:created>
  <dcterms:modified xsi:type="dcterms:W3CDTF">2019-09-06T18:03:00Z</dcterms:modified>
</cp:coreProperties>
</file>